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2B212" w14:textId="77777777" w:rsidR="00240FF3" w:rsidRDefault="00240FF3" w:rsidP="00240FF3">
      <w:pPr>
        <w:jc w:val="center"/>
        <w:rPr>
          <w:b/>
        </w:rPr>
      </w:pPr>
    </w:p>
    <w:p w14:paraId="78365D56" w14:textId="77777777" w:rsidR="00240FF3" w:rsidRDefault="00240FF3" w:rsidP="00240FF3"/>
    <w:p w14:paraId="58A7B5BC" w14:textId="488C4398" w:rsidR="00240FF3" w:rsidRPr="0062626B" w:rsidRDefault="00240FF3" w:rsidP="00240FF3">
      <w:pPr>
        <w:pStyle w:val="3Policytitle"/>
        <w:jc w:val="center"/>
      </w:pPr>
      <w:r>
        <w:t>Drugs and Illegal Substances Policy</w:t>
      </w:r>
    </w:p>
    <w:p w14:paraId="34F3D320" w14:textId="77777777" w:rsidR="00240FF3" w:rsidRPr="004B4A2F" w:rsidRDefault="00240FF3" w:rsidP="00240FF3">
      <w:pPr>
        <w:pStyle w:val="6Abstract"/>
        <w:jc w:val="center"/>
        <w:rPr>
          <w:b/>
          <w:bCs/>
          <w:color w:val="FF0000"/>
          <w:sz w:val="56"/>
          <w:szCs w:val="56"/>
        </w:rPr>
      </w:pPr>
      <w:r w:rsidRPr="004B4A2F">
        <w:rPr>
          <w:b/>
          <w:bCs/>
          <w:color w:val="FF0000"/>
          <w:sz w:val="56"/>
          <w:szCs w:val="56"/>
        </w:rPr>
        <w:t>Manchester Vocational and Learning Academy</w:t>
      </w:r>
    </w:p>
    <w:p w14:paraId="08F746B3" w14:textId="77777777" w:rsidR="00240FF3" w:rsidRPr="001118BF" w:rsidRDefault="00240FF3" w:rsidP="00240FF3">
      <w:pPr>
        <w:pStyle w:val="1bodycopy10pt"/>
      </w:pPr>
    </w:p>
    <w:p w14:paraId="115FECDD" w14:textId="77777777" w:rsidR="00240FF3" w:rsidRDefault="00240FF3" w:rsidP="00240FF3">
      <w:pPr>
        <w:pStyle w:val="1bodycopy10pt"/>
        <w:rPr>
          <w:noProof/>
          <w:color w:val="00CF80"/>
          <w:szCs w:val="20"/>
        </w:rPr>
      </w:pPr>
    </w:p>
    <w:p w14:paraId="280E97BA" w14:textId="77777777" w:rsidR="00240FF3" w:rsidRDefault="00240FF3" w:rsidP="00240FF3">
      <w:pPr>
        <w:pStyle w:val="1bodycopy10pt"/>
        <w:rPr>
          <w:noProof/>
        </w:rPr>
      </w:pPr>
    </w:p>
    <w:p w14:paraId="52DF924F" w14:textId="77777777" w:rsidR="00240FF3" w:rsidRDefault="00240FF3" w:rsidP="00240FF3">
      <w:pPr>
        <w:pStyle w:val="1bodycopy10pt"/>
        <w:rPr>
          <w:noProof/>
        </w:rPr>
      </w:pPr>
    </w:p>
    <w:p w14:paraId="65FCD56F" w14:textId="77777777" w:rsidR="00240FF3" w:rsidRPr="0001772B" w:rsidRDefault="00240FF3" w:rsidP="00240FF3">
      <w:pPr>
        <w:pStyle w:val="1bodycopy10pt"/>
      </w:pPr>
    </w:p>
    <w:p w14:paraId="2F950361" w14:textId="77777777" w:rsidR="00240FF3" w:rsidRDefault="00240FF3" w:rsidP="00240FF3">
      <w:pPr>
        <w:pStyle w:val="1bodycopy10pt"/>
        <w:jc w:val="center"/>
      </w:pPr>
      <w:r w:rsidRPr="000E3284">
        <w:rPr>
          <w:noProof/>
        </w:rPr>
        <w:drawing>
          <wp:inline distT="0" distB="0" distL="0" distR="0" wp14:anchorId="58206FA7" wp14:editId="6F683B5F">
            <wp:extent cx="5238115" cy="3279775"/>
            <wp:effectExtent l="0" t="0" r="0" b="0"/>
            <wp:docPr id="2" name="Picture 7"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Logo, company name&#10;&#10;Description automatically generated"/>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115" cy="3279775"/>
                    </a:xfrm>
                    <a:prstGeom prst="rect">
                      <a:avLst/>
                    </a:prstGeom>
                    <a:noFill/>
                    <a:ln>
                      <a:noFill/>
                    </a:ln>
                  </pic:spPr>
                </pic:pic>
              </a:graphicData>
            </a:graphic>
          </wp:inline>
        </w:drawing>
      </w:r>
    </w:p>
    <w:p w14:paraId="02AF63FA" w14:textId="77777777" w:rsidR="00240FF3" w:rsidRDefault="00240FF3" w:rsidP="00240FF3">
      <w:pPr>
        <w:pStyle w:val="1bodycopy10pt"/>
      </w:pPr>
    </w:p>
    <w:p w14:paraId="1D9B2917" w14:textId="77777777" w:rsidR="00240FF3" w:rsidRDefault="00240FF3" w:rsidP="00240FF3">
      <w:pPr>
        <w:pStyle w:val="1bodycopy10pt"/>
      </w:pPr>
    </w:p>
    <w:p w14:paraId="648424D5" w14:textId="77777777" w:rsidR="00240FF3" w:rsidRDefault="00240FF3" w:rsidP="00240FF3">
      <w:pPr>
        <w:pStyle w:val="1bodycopy10pt"/>
      </w:pPr>
    </w:p>
    <w:p w14:paraId="3C85E92E" w14:textId="77777777" w:rsidR="00240FF3" w:rsidRPr="00ED4599" w:rsidRDefault="00240FF3" w:rsidP="00240FF3">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240FF3" w:rsidRPr="00DA50A5" w14:paraId="6AD91EC0" w14:textId="77777777" w:rsidTr="00344EE8">
        <w:tc>
          <w:tcPr>
            <w:tcW w:w="2586" w:type="dxa"/>
            <w:tcBorders>
              <w:top w:val="nil"/>
              <w:bottom w:val="single" w:sz="18" w:space="0" w:color="FFFFFF"/>
            </w:tcBorders>
            <w:shd w:val="clear" w:color="auto" w:fill="D8DFDE"/>
          </w:tcPr>
          <w:p w14:paraId="784F4F77" w14:textId="77777777" w:rsidR="00240FF3" w:rsidRPr="0062626B" w:rsidRDefault="00240FF3" w:rsidP="00344EE8">
            <w:pPr>
              <w:pStyle w:val="1bodycopy10pt"/>
              <w:rPr>
                <w:b/>
              </w:rPr>
            </w:pPr>
            <w:r w:rsidRPr="0062626B">
              <w:rPr>
                <w:b/>
              </w:rPr>
              <w:t>Approved by:</w:t>
            </w:r>
          </w:p>
        </w:tc>
        <w:tc>
          <w:tcPr>
            <w:tcW w:w="3268" w:type="dxa"/>
            <w:tcBorders>
              <w:top w:val="nil"/>
              <w:bottom w:val="single" w:sz="18" w:space="0" w:color="FFFFFF"/>
            </w:tcBorders>
            <w:shd w:val="clear" w:color="auto" w:fill="D8DFDE"/>
          </w:tcPr>
          <w:p w14:paraId="15A88C8F" w14:textId="77777777" w:rsidR="00240FF3" w:rsidRPr="004B4A2F" w:rsidRDefault="00240FF3" w:rsidP="00344EE8">
            <w:pPr>
              <w:pStyle w:val="1bodycopy11pt"/>
            </w:pPr>
            <w:r w:rsidRPr="004B4A2F">
              <w:t>Linda Guest</w:t>
            </w:r>
          </w:p>
        </w:tc>
        <w:tc>
          <w:tcPr>
            <w:tcW w:w="3866" w:type="dxa"/>
            <w:tcBorders>
              <w:top w:val="nil"/>
              <w:bottom w:val="single" w:sz="18" w:space="0" w:color="FFFFFF"/>
            </w:tcBorders>
            <w:shd w:val="clear" w:color="auto" w:fill="D8DFDE"/>
          </w:tcPr>
          <w:p w14:paraId="7E24F508" w14:textId="77777777" w:rsidR="00240FF3" w:rsidRPr="00DA50A5" w:rsidRDefault="00240FF3" w:rsidP="00344EE8">
            <w:pPr>
              <w:pStyle w:val="1bodycopy11pt"/>
            </w:pPr>
          </w:p>
        </w:tc>
      </w:tr>
      <w:tr w:rsidR="00240FF3" w:rsidRPr="00DA50A5" w14:paraId="10CF8A04" w14:textId="77777777" w:rsidTr="00344EE8">
        <w:tc>
          <w:tcPr>
            <w:tcW w:w="2586" w:type="dxa"/>
            <w:tcBorders>
              <w:top w:val="single" w:sz="18" w:space="0" w:color="FFFFFF"/>
              <w:bottom w:val="single" w:sz="18" w:space="0" w:color="FFFFFF"/>
            </w:tcBorders>
            <w:shd w:val="clear" w:color="auto" w:fill="D8DFDE"/>
          </w:tcPr>
          <w:p w14:paraId="267DACDA" w14:textId="77777777" w:rsidR="00240FF3" w:rsidRPr="0062626B" w:rsidRDefault="00240FF3" w:rsidP="00344EE8">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3E5CFFD6" w14:textId="02B5133D" w:rsidR="00240FF3" w:rsidRPr="004B4A2F" w:rsidRDefault="00240FF3" w:rsidP="00344EE8">
            <w:pPr>
              <w:pStyle w:val="1bodycopy11pt"/>
            </w:pPr>
            <w:r>
              <w:t>1st</w:t>
            </w:r>
            <w:r w:rsidRPr="004B4A2F">
              <w:t xml:space="preserve"> September 202</w:t>
            </w:r>
            <w:r w:rsidR="00E13D8C">
              <w:t>6</w:t>
            </w:r>
          </w:p>
        </w:tc>
      </w:tr>
      <w:tr w:rsidR="00240FF3" w:rsidRPr="00DA50A5" w14:paraId="093F5025" w14:textId="77777777" w:rsidTr="00344EE8">
        <w:tc>
          <w:tcPr>
            <w:tcW w:w="2586" w:type="dxa"/>
            <w:tcBorders>
              <w:top w:val="single" w:sz="18" w:space="0" w:color="FFFFFF"/>
              <w:bottom w:val="nil"/>
            </w:tcBorders>
            <w:shd w:val="clear" w:color="auto" w:fill="D8DFDE"/>
          </w:tcPr>
          <w:p w14:paraId="04EE63B2" w14:textId="77777777" w:rsidR="00240FF3" w:rsidRPr="0062626B" w:rsidRDefault="00240FF3" w:rsidP="00344EE8">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48734588" w14:textId="2AD85469" w:rsidR="00240FF3" w:rsidRPr="004B4A2F" w:rsidRDefault="00240FF3" w:rsidP="00344EE8">
            <w:pPr>
              <w:pStyle w:val="1bodycopy11pt"/>
            </w:pPr>
            <w:r w:rsidRPr="004B4A2F">
              <w:t>September 202</w:t>
            </w:r>
            <w:r w:rsidR="00E13D8C">
              <w:t>8</w:t>
            </w:r>
          </w:p>
        </w:tc>
      </w:tr>
    </w:tbl>
    <w:p w14:paraId="5CF257D5" w14:textId="77777777" w:rsidR="00240FF3" w:rsidRPr="001272D8" w:rsidRDefault="00240FF3" w:rsidP="00240FF3">
      <w:pPr>
        <w:jc w:val="center"/>
        <w:rPr>
          <w:b/>
        </w:rPr>
      </w:pPr>
    </w:p>
    <w:p w14:paraId="3CAB6A41" w14:textId="77777777" w:rsidR="00736F8D" w:rsidRPr="00736F8D" w:rsidRDefault="00736F8D" w:rsidP="00736F8D">
      <w:pPr>
        <w:spacing w:before="100" w:beforeAutospacing="1" w:after="100" w:afterAutospacing="1"/>
        <w:rPr>
          <w:rFonts w:cs="Times New Roman"/>
          <w:lang w:eastAsia="en-GB"/>
        </w:rPr>
      </w:pPr>
      <w:r w:rsidRPr="00736F8D">
        <w:rPr>
          <w:rFonts w:cs="Arial"/>
          <w:lang w:eastAsia="en-GB"/>
        </w:rPr>
        <w:t xml:space="preserve">The aim of this policy is to acknowledge and clarify the school’s role in drug prevention and education and ensure it is appropriate to pupils’ needs. The policy provides information and guidance about drug education, as well as procedures to respond to any drug-related incident, for pupils, teachers, support-staff and outside agencies or individuals. </w:t>
      </w:r>
    </w:p>
    <w:p w14:paraId="17181290" w14:textId="5AE51340" w:rsidR="00736F8D" w:rsidRPr="00736F8D" w:rsidRDefault="00736F8D" w:rsidP="00736F8D">
      <w:pPr>
        <w:spacing w:before="100" w:beforeAutospacing="1" w:after="100" w:afterAutospacing="1"/>
        <w:rPr>
          <w:rFonts w:cs="Times New Roman"/>
          <w:lang w:eastAsia="en-GB"/>
        </w:rPr>
      </w:pPr>
      <w:r w:rsidRPr="00736F8D">
        <w:rPr>
          <w:rFonts w:cs="Arial"/>
          <w:lang w:eastAsia="en-GB"/>
        </w:rPr>
        <w:t xml:space="preserve">The policy aims to ensure that the approach taken on the issue of drugs is a whole-school one and is part of our commitment to and concern for the health and well-being of the </w:t>
      </w:r>
      <w:r w:rsidR="0019533D">
        <w:rPr>
          <w:rFonts w:cs="Arial"/>
          <w:lang w:eastAsia="en-GB"/>
        </w:rPr>
        <w:t>whole school community. Staff</w:t>
      </w:r>
      <w:r w:rsidRPr="00736F8D">
        <w:rPr>
          <w:rFonts w:cs="Arial"/>
          <w:lang w:eastAsia="en-GB"/>
        </w:rPr>
        <w:t xml:space="preserve"> will need to be confident and skilled to teach drug education and pupils need to receive up to date, relevant and accurate information as well as support. </w:t>
      </w:r>
    </w:p>
    <w:p w14:paraId="118CD4B7" w14:textId="2019A0E0" w:rsidR="00736F8D" w:rsidRPr="00736F8D" w:rsidRDefault="00736F8D" w:rsidP="00736F8D">
      <w:pPr>
        <w:spacing w:before="100" w:beforeAutospacing="1" w:after="100" w:afterAutospacing="1"/>
        <w:rPr>
          <w:rFonts w:cs="Times New Roman"/>
          <w:lang w:eastAsia="en-GB"/>
        </w:rPr>
      </w:pPr>
      <w:r w:rsidRPr="00736F8D">
        <w:rPr>
          <w:rFonts w:cs="Arial"/>
          <w:lang w:eastAsia="en-GB"/>
        </w:rPr>
        <w:t>This policy aims to make clear procedures for responding to and managing drug-related incidents. Sanctions for incidents will be consistent wit</w:t>
      </w:r>
      <w:r w:rsidR="0019533D">
        <w:rPr>
          <w:rFonts w:cs="Arial"/>
          <w:lang w:eastAsia="en-GB"/>
        </w:rPr>
        <w:t>h the school’s behaviour policy</w:t>
      </w:r>
      <w:r w:rsidRPr="00736F8D">
        <w:rPr>
          <w:rFonts w:cs="Arial"/>
          <w:lang w:eastAsia="en-GB"/>
        </w:rPr>
        <w:t xml:space="preserve">. This policy applies at all times to the school premises, school transport as well as school visits/trips/residentials etc. </w:t>
      </w:r>
    </w:p>
    <w:p w14:paraId="01D02CF4" w14:textId="6D72C7B3" w:rsidR="009325CE" w:rsidRPr="009325CE" w:rsidRDefault="00736F8D" w:rsidP="009325CE">
      <w:pPr>
        <w:rPr>
          <w:rFonts w:ascii="Times New Roman" w:eastAsia="Times New Roman" w:hAnsi="Times New Roman" w:cs="Times New Roman"/>
          <w:lang w:eastAsia="en-GB"/>
        </w:rPr>
      </w:pPr>
      <w:r w:rsidRPr="00736F8D">
        <w:rPr>
          <w:rFonts w:cs="Times New Roman"/>
          <w:lang w:eastAsia="en-GB"/>
        </w:rPr>
        <w:t xml:space="preserve">Definition: </w:t>
      </w:r>
      <w:r w:rsidRPr="00736F8D">
        <w:rPr>
          <w:rFonts w:cs="Arial"/>
          <w:lang w:eastAsia="en-GB"/>
        </w:rPr>
        <w:t xml:space="preserve">“Drugs” are taken here to mean those that are legal, such as alcohol, tobacco and solvents, over the counter and prescribed drugs, and illegal drugs such as cannabis, ecstasy, amphetamines, heroin, crack/cocaine, LSD, Novel Psychoactive Substances (NPS) and any other substances covered by the 1971 </w:t>
      </w:r>
      <w:r w:rsidR="00526E6E">
        <w:rPr>
          <w:rFonts w:cs="Arial"/>
          <w:lang w:eastAsia="en-GB"/>
        </w:rPr>
        <w:t>M</w:t>
      </w:r>
      <w:r w:rsidRPr="00736F8D">
        <w:rPr>
          <w:rFonts w:cs="Arial"/>
          <w:lang w:eastAsia="en-GB"/>
        </w:rPr>
        <w:t xml:space="preserve">isuse of </w:t>
      </w:r>
      <w:r w:rsidR="00526E6E">
        <w:rPr>
          <w:rFonts w:cs="Arial"/>
          <w:lang w:eastAsia="en-GB"/>
        </w:rPr>
        <w:t>D</w:t>
      </w:r>
      <w:r w:rsidRPr="00736F8D">
        <w:rPr>
          <w:rFonts w:cs="Arial"/>
          <w:lang w:eastAsia="en-GB"/>
        </w:rPr>
        <w:t xml:space="preserve">rugs </w:t>
      </w:r>
      <w:r w:rsidR="00526E6E">
        <w:rPr>
          <w:rFonts w:cs="Arial"/>
          <w:lang w:eastAsia="en-GB"/>
        </w:rPr>
        <w:t>A</w:t>
      </w:r>
      <w:r w:rsidRPr="00736F8D">
        <w:rPr>
          <w:rFonts w:cs="Arial"/>
          <w:lang w:eastAsia="en-GB"/>
        </w:rPr>
        <w:t xml:space="preserve">ct; </w:t>
      </w:r>
      <w:r w:rsidR="00526E6E">
        <w:rPr>
          <w:rFonts w:cs="Arial"/>
          <w:lang w:eastAsia="en-GB"/>
        </w:rPr>
        <w:t>P</w:t>
      </w:r>
      <w:r w:rsidRPr="00736F8D">
        <w:rPr>
          <w:rFonts w:cs="Arial"/>
          <w:lang w:eastAsia="en-GB"/>
        </w:rPr>
        <w:t xml:space="preserve">sychoactive </w:t>
      </w:r>
      <w:r w:rsidR="00526E6E">
        <w:rPr>
          <w:rFonts w:cs="Arial"/>
          <w:lang w:eastAsia="en-GB"/>
        </w:rPr>
        <w:t>S</w:t>
      </w:r>
      <w:r w:rsidRPr="00736F8D">
        <w:rPr>
          <w:rFonts w:cs="Arial"/>
          <w:lang w:eastAsia="en-GB"/>
        </w:rPr>
        <w:t xml:space="preserve">ubstances </w:t>
      </w:r>
      <w:r w:rsidR="00526E6E">
        <w:rPr>
          <w:rFonts w:cs="Arial"/>
          <w:lang w:eastAsia="en-GB"/>
        </w:rPr>
        <w:t>A</w:t>
      </w:r>
      <w:r w:rsidRPr="00736F8D">
        <w:rPr>
          <w:rFonts w:cs="Arial"/>
          <w:lang w:eastAsia="en-GB"/>
        </w:rPr>
        <w:t>ct 2016, or that is subject to a temporary class drug order</w:t>
      </w:r>
      <w:r w:rsidR="0019533D">
        <w:rPr>
          <w:rFonts w:cs="Arial"/>
          <w:lang w:eastAsia="en-GB"/>
        </w:rPr>
        <w:t xml:space="preserve"> </w:t>
      </w:r>
      <w:r w:rsidRPr="00736F8D">
        <w:rPr>
          <w:rFonts w:cs="Arial"/>
          <w:lang w:eastAsia="en-GB"/>
        </w:rPr>
        <w:t>(TCDO</w:t>
      </w:r>
      <w:r w:rsidRPr="009325CE">
        <w:rPr>
          <w:rFonts w:cstheme="minorHAnsi"/>
          <w:lang w:eastAsia="en-GB"/>
        </w:rPr>
        <w:t xml:space="preserve">). </w:t>
      </w:r>
      <w:r w:rsidR="009325CE" w:rsidRPr="009325CE">
        <w:rPr>
          <w:rFonts w:eastAsia="Times New Roman" w:cstheme="minorHAnsi"/>
          <w:color w:val="000000"/>
          <w:lang w:eastAsia="en-GB"/>
        </w:rPr>
        <w:t>The school prohibits the possession, use or supply of illegal drugs, psychoactive substances, and any unauthorised substances brought onto school premises or used during school activities.</w:t>
      </w:r>
    </w:p>
    <w:p w14:paraId="58B78836" w14:textId="77777777" w:rsidR="00736F8D" w:rsidRPr="00736F8D" w:rsidRDefault="00736F8D" w:rsidP="00736F8D">
      <w:pPr>
        <w:spacing w:before="100" w:beforeAutospacing="1" w:after="100" w:afterAutospacing="1"/>
        <w:rPr>
          <w:rFonts w:cs="Times New Roman"/>
          <w:lang w:eastAsia="en-GB"/>
        </w:rPr>
      </w:pPr>
      <w:r w:rsidRPr="00736F8D">
        <w:rPr>
          <w:rFonts w:cs="Arial"/>
          <w:lang w:eastAsia="en-GB"/>
        </w:rPr>
        <w:t xml:space="preserve">The school believes that the possession and or use of such drugs in school, during the school day or while travelling to/from school is inappropriate. The drugs/substances covered by this policy are not to be bought, sold or otherwise exchanged or brought onto school premises during the school day, </w:t>
      </w:r>
      <w:r w:rsidRPr="00736F8D">
        <w:rPr>
          <w:rFonts w:cs="Times New Roman"/>
          <w:lang w:eastAsia="en-GB"/>
        </w:rPr>
        <w:t xml:space="preserve">or </w:t>
      </w:r>
      <w:r w:rsidRPr="00736F8D">
        <w:rPr>
          <w:rFonts w:cs="Arial"/>
          <w:lang w:eastAsia="en-GB"/>
        </w:rPr>
        <w:t xml:space="preserve">while pupils are on school visits. Individual exceptions may be made for pupils who require prescription medicines where appropriate. </w:t>
      </w:r>
    </w:p>
    <w:p w14:paraId="7FE84465" w14:textId="77777777" w:rsidR="0019533D" w:rsidRDefault="00736F8D" w:rsidP="0019533D">
      <w:pPr>
        <w:spacing w:before="100" w:beforeAutospacing="1" w:after="100" w:afterAutospacing="1"/>
        <w:rPr>
          <w:rFonts w:cs="Arial"/>
          <w:lang w:eastAsia="en-GB"/>
        </w:rPr>
      </w:pPr>
      <w:r w:rsidRPr="00736F8D">
        <w:rPr>
          <w:rFonts w:cs="Times New Roman"/>
          <w:lang w:eastAsia="en-GB"/>
        </w:rPr>
        <w:t xml:space="preserve">Drug Education: </w:t>
      </w:r>
      <w:r w:rsidRPr="00736F8D">
        <w:rPr>
          <w:rFonts w:cs="Arial"/>
          <w:lang w:eastAsia="en-GB"/>
        </w:rPr>
        <w:t>The school provides a planned drug education cu</w:t>
      </w:r>
      <w:r w:rsidR="0019533D">
        <w:rPr>
          <w:rFonts w:cs="Arial"/>
          <w:lang w:eastAsia="en-GB"/>
        </w:rPr>
        <w:t>rriculum through the following:</w:t>
      </w:r>
    </w:p>
    <w:p w14:paraId="0322EB00" w14:textId="0C94E4E9" w:rsidR="00736F8D" w:rsidRPr="0019533D" w:rsidRDefault="00736F8D" w:rsidP="0019533D">
      <w:pPr>
        <w:pStyle w:val="ListParagraph"/>
        <w:numPr>
          <w:ilvl w:val="0"/>
          <w:numId w:val="8"/>
        </w:numPr>
        <w:spacing w:before="100" w:beforeAutospacing="1" w:after="100" w:afterAutospacing="1"/>
        <w:rPr>
          <w:rFonts w:cs="Times New Roman"/>
          <w:lang w:eastAsia="en-GB"/>
        </w:rPr>
      </w:pPr>
      <w:r w:rsidRPr="0019533D">
        <w:rPr>
          <w:rFonts w:cs="Arial"/>
          <w:lang w:eastAsia="en-GB"/>
        </w:rPr>
        <w:t xml:space="preserve">Key Stage 3, 11-14 year olds should be taught that abuse of alcohol, solvents, tobacco and other drugs affects health; that the body’s natural defences may be enhanced by immunisation and medicines; and how smoking affects lung structure and gas exchange </w:t>
      </w:r>
    </w:p>
    <w:p w14:paraId="6D9E10FA" w14:textId="77777777" w:rsidR="00736F8D" w:rsidRPr="00736F8D" w:rsidRDefault="00736F8D" w:rsidP="00736F8D">
      <w:pPr>
        <w:numPr>
          <w:ilvl w:val="0"/>
          <w:numId w:val="1"/>
        </w:numPr>
        <w:spacing w:before="100" w:beforeAutospacing="1" w:after="100" w:afterAutospacing="1"/>
        <w:rPr>
          <w:rFonts w:cs="Times New Roman"/>
          <w:lang w:eastAsia="en-GB"/>
        </w:rPr>
      </w:pPr>
      <w:r w:rsidRPr="00736F8D">
        <w:rPr>
          <w:rFonts w:cs="Arial"/>
          <w:lang w:eastAsia="en-GB"/>
        </w:rPr>
        <w:t xml:space="preserve">Key Stage 4, 14-16 year olds should be taught the effects of solvents, tobacco, alcohol and other drugs on body functions </w:t>
      </w:r>
    </w:p>
    <w:p w14:paraId="281AF1EE" w14:textId="77777777" w:rsidR="00736F8D" w:rsidRPr="00736F8D" w:rsidRDefault="00736F8D" w:rsidP="00736F8D">
      <w:pPr>
        <w:spacing w:before="100" w:beforeAutospacing="1" w:after="100" w:afterAutospacing="1"/>
        <w:ind w:left="720"/>
        <w:rPr>
          <w:rFonts w:cs="Times New Roman"/>
          <w:lang w:eastAsia="en-GB"/>
        </w:rPr>
      </w:pPr>
      <w:r w:rsidRPr="00736F8D">
        <w:rPr>
          <w:rFonts w:cs="Arial"/>
          <w:lang w:eastAsia="en-GB"/>
        </w:rPr>
        <w:t xml:space="preserve">Other discretionary topics will be delivered through PSHE and outside agencies and will reflect knowledge, understanding, attitudes and social skills that will: </w:t>
      </w:r>
    </w:p>
    <w:p w14:paraId="7E9F2190" w14:textId="77777777" w:rsidR="0019533D" w:rsidRPr="0019533D" w:rsidRDefault="00736F8D" w:rsidP="0019533D">
      <w:pPr>
        <w:pStyle w:val="ListParagraph"/>
        <w:numPr>
          <w:ilvl w:val="1"/>
          <w:numId w:val="1"/>
        </w:numPr>
        <w:spacing w:before="100" w:beforeAutospacing="1" w:after="100" w:afterAutospacing="1"/>
        <w:rPr>
          <w:rFonts w:cs="Times New Roman"/>
          <w:lang w:eastAsia="en-GB"/>
        </w:rPr>
      </w:pPr>
      <w:r w:rsidRPr="0019533D">
        <w:rPr>
          <w:rFonts w:cs="Arial"/>
          <w:lang w:eastAsia="en-GB"/>
        </w:rPr>
        <w:t>Enable pupils to make healthy, informed</w:t>
      </w:r>
      <w:r w:rsidR="0019533D" w:rsidRPr="0019533D">
        <w:rPr>
          <w:rFonts w:cs="Arial"/>
          <w:lang w:eastAsia="en-GB"/>
        </w:rPr>
        <w:t xml:space="preserve"> </w:t>
      </w:r>
      <w:r w:rsidRPr="0019533D">
        <w:rPr>
          <w:rFonts w:cs="Arial"/>
          <w:lang w:eastAsia="en-GB"/>
        </w:rPr>
        <w:t xml:space="preserve">choices </w:t>
      </w:r>
    </w:p>
    <w:p w14:paraId="0C42BD15" w14:textId="77777777" w:rsidR="0019533D" w:rsidRPr="0019533D" w:rsidRDefault="00736F8D" w:rsidP="0019533D">
      <w:pPr>
        <w:pStyle w:val="ListParagraph"/>
        <w:numPr>
          <w:ilvl w:val="1"/>
          <w:numId w:val="1"/>
        </w:numPr>
        <w:spacing w:before="100" w:beforeAutospacing="1" w:after="100" w:afterAutospacing="1"/>
        <w:rPr>
          <w:rFonts w:cs="Times New Roman"/>
          <w:lang w:eastAsia="en-GB"/>
        </w:rPr>
      </w:pPr>
      <w:r w:rsidRPr="0019533D">
        <w:rPr>
          <w:rFonts w:cs="Arial"/>
          <w:lang w:eastAsia="en-GB"/>
        </w:rPr>
        <w:t xml:space="preserve">Promote positive attitudes to healthy lifestyles </w:t>
      </w:r>
    </w:p>
    <w:p w14:paraId="0A240823" w14:textId="22BD1B37" w:rsidR="0019533D" w:rsidRPr="0019533D" w:rsidRDefault="00736F8D" w:rsidP="0019533D">
      <w:pPr>
        <w:pStyle w:val="ListParagraph"/>
        <w:numPr>
          <w:ilvl w:val="1"/>
          <w:numId w:val="1"/>
        </w:numPr>
        <w:spacing w:before="100" w:beforeAutospacing="1" w:after="100" w:afterAutospacing="1"/>
        <w:rPr>
          <w:rFonts w:cs="Times New Roman"/>
          <w:lang w:eastAsia="en-GB"/>
        </w:rPr>
      </w:pPr>
      <w:r w:rsidRPr="0019533D">
        <w:rPr>
          <w:rFonts w:cs="Arial"/>
          <w:lang w:eastAsia="en-GB"/>
        </w:rPr>
        <w:t>Provide accurate information about</w:t>
      </w:r>
      <w:r w:rsidR="0019533D">
        <w:rPr>
          <w:rFonts w:cs="Arial"/>
          <w:lang w:eastAsia="en-GB"/>
        </w:rPr>
        <w:t xml:space="preserve"> </w:t>
      </w:r>
      <w:r w:rsidRPr="0019533D">
        <w:rPr>
          <w:rFonts w:cs="Arial"/>
          <w:lang w:eastAsia="en-GB"/>
        </w:rPr>
        <w:t xml:space="preserve">substances </w:t>
      </w:r>
    </w:p>
    <w:p w14:paraId="1BC820D7" w14:textId="77777777" w:rsidR="0019533D" w:rsidRPr="0019533D" w:rsidRDefault="00736F8D" w:rsidP="0019533D">
      <w:pPr>
        <w:pStyle w:val="ListParagraph"/>
        <w:numPr>
          <w:ilvl w:val="1"/>
          <w:numId w:val="1"/>
        </w:numPr>
        <w:spacing w:before="100" w:beforeAutospacing="1" w:after="100" w:afterAutospacing="1"/>
        <w:rPr>
          <w:rFonts w:cs="Times New Roman"/>
          <w:lang w:eastAsia="en-GB"/>
        </w:rPr>
      </w:pPr>
      <w:r w:rsidRPr="0019533D">
        <w:rPr>
          <w:rFonts w:cs="Arial"/>
          <w:lang w:eastAsia="en-GB"/>
        </w:rPr>
        <w:lastRenderedPageBreak/>
        <w:t xml:space="preserve">Increase understanding about the implications and possible consequences of use and misuse </w:t>
      </w:r>
    </w:p>
    <w:p w14:paraId="16ED688E" w14:textId="77777777" w:rsidR="0019533D" w:rsidRPr="0019533D" w:rsidRDefault="00736F8D" w:rsidP="0019533D">
      <w:pPr>
        <w:pStyle w:val="ListParagraph"/>
        <w:numPr>
          <w:ilvl w:val="1"/>
          <w:numId w:val="1"/>
        </w:numPr>
        <w:spacing w:before="100" w:beforeAutospacing="1" w:after="100" w:afterAutospacing="1"/>
        <w:rPr>
          <w:rFonts w:cs="Times New Roman"/>
          <w:lang w:eastAsia="en-GB"/>
        </w:rPr>
      </w:pPr>
      <w:r w:rsidRPr="0019533D">
        <w:rPr>
          <w:rFonts w:cs="Arial"/>
          <w:lang w:eastAsia="en-GB"/>
        </w:rPr>
        <w:t xml:space="preserve">Widen understanding about related health and social issues </w:t>
      </w:r>
    </w:p>
    <w:p w14:paraId="61B3DD0D" w14:textId="2CD0D87E" w:rsidR="00736F8D" w:rsidRPr="0019533D" w:rsidRDefault="00736F8D" w:rsidP="0019533D">
      <w:pPr>
        <w:pStyle w:val="ListParagraph"/>
        <w:numPr>
          <w:ilvl w:val="1"/>
          <w:numId w:val="1"/>
        </w:numPr>
        <w:spacing w:before="100" w:beforeAutospacing="1" w:after="100" w:afterAutospacing="1"/>
        <w:rPr>
          <w:rFonts w:cs="Times New Roman"/>
          <w:lang w:eastAsia="en-GB"/>
        </w:rPr>
      </w:pPr>
      <w:r w:rsidRPr="0019533D">
        <w:rPr>
          <w:rFonts w:cs="Arial"/>
          <w:lang w:eastAsia="en-GB"/>
        </w:rPr>
        <w:t xml:space="preserve">Enable young people to identify sources of appropriate advice and personal support </w:t>
      </w:r>
    </w:p>
    <w:p w14:paraId="02CB15AF" w14:textId="77777777" w:rsidR="00736F8D" w:rsidRPr="00736F8D" w:rsidRDefault="00736F8D" w:rsidP="00736F8D">
      <w:pPr>
        <w:spacing w:before="100" w:beforeAutospacing="1" w:after="100" w:afterAutospacing="1"/>
        <w:rPr>
          <w:rFonts w:cs="Times New Roman"/>
          <w:lang w:eastAsia="en-GB"/>
        </w:rPr>
      </w:pPr>
      <w:r w:rsidRPr="00736F8D">
        <w:rPr>
          <w:rFonts w:cs="Arial"/>
          <w:lang w:eastAsia="en-GB"/>
        </w:rPr>
        <w:t xml:space="preserve">On the whole, it will be teachers and outside agencies who will teach drug education. Such agencies should be used in a planned way and their contributions evaluated. </w:t>
      </w:r>
    </w:p>
    <w:p w14:paraId="440B95B1" w14:textId="77777777" w:rsidR="00736F8D" w:rsidRPr="00736F8D" w:rsidRDefault="00736F8D" w:rsidP="00736F8D">
      <w:pPr>
        <w:spacing w:before="100" w:beforeAutospacing="1" w:after="100" w:afterAutospacing="1"/>
        <w:rPr>
          <w:rFonts w:cs="Times New Roman"/>
          <w:lang w:eastAsia="en-GB"/>
        </w:rPr>
      </w:pPr>
      <w:r w:rsidRPr="00736F8D">
        <w:rPr>
          <w:rFonts w:cs="Arial"/>
          <w:lang w:eastAsia="en-GB"/>
        </w:rPr>
        <w:t xml:space="preserve">Teachers will have access to on-going advice, support and training as part of their own professional development. The school actively cooperates with agencies such as the LA, police, health and drug agencies. </w:t>
      </w:r>
    </w:p>
    <w:p w14:paraId="0B7A8D36" w14:textId="041724E8" w:rsidR="00736F8D" w:rsidRPr="00736F8D" w:rsidRDefault="00736F8D" w:rsidP="00736F8D">
      <w:pPr>
        <w:spacing w:before="100" w:beforeAutospacing="1" w:after="100" w:afterAutospacing="1"/>
        <w:rPr>
          <w:rFonts w:cs="Times New Roman"/>
          <w:lang w:eastAsia="en-GB"/>
        </w:rPr>
      </w:pPr>
      <w:r w:rsidRPr="00736F8D">
        <w:rPr>
          <w:rFonts w:cs="Times New Roman"/>
          <w:lang w:eastAsia="en-GB"/>
        </w:rPr>
        <w:t xml:space="preserve">Statutory duty of the school: </w:t>
      </w:r>
      <w:r w:rsidRPr="00736F8D">
        <w:rPr>
          <w:rFonts w:cs="Arial"/>
          <w:lang w:eastAsia="en-GB"/>
        </w:rPr>
        <w:t xml:space="preserve">The head teacher takes overall responsibility for the policy and its implementation, for liaison with the Management Committee, parents/ carers, LA and appropriate </w:t>
      </w:r>
      <w:r w:rsidR="0019533D">
        <w:rPr>
          <w:rFonts w:cs="Arial"/>
          <w:lang w:eastAsia="en-GB"/>
        </w:rPr>
        <w:t>outside agencies. The head</w:t>
      </w:r>
      <w:r w:rsidRPr="00736F8D">
        <w:rPr>
          <w:rFonts w:cs="Arial"/>
          <w:lang w:eastAsia="en-GB"/>
        </w:rPr>
        <w:t>teacher</w:t>
      </w:r>
      <w:r w:rsidR="0019533D">
        <w:rPr>
          <w:rFonts w:cs="Arial"/>
          <w:lang w:eastAsia="en-GB"/>
        </w:rPr>
        <w:t>/Proprietor</w:t>
      </w:r>
      <w:r w:rsidRPr="00736F8D">
        <w:rPr>
          <w:rFonts w:cs="Arial"/>
          <w:lang w:eastAsia="en-GB"/>
        </w:rPr>
        <w:t xml:space="preserve"> will ensure that all staff dealing with substance issues are adequately supported and trained. </w:t>
      </w:r>
    </w:p>
    <w:p w14:paraId="7787F5EE" w14:textId="77777777" w:rsidR="00736F8D" w:rsidRPr="00736F8D" w:rsidRDefault="00736F8D" w:rsidP="00736F8D">
      <w:pPr>
        <w:spacing w:before="100" w:beforeAutospacing="1" w:after="100" w:afterAutospacing="1"/>
        <w:rPr>
          <w:rFonts w:cs="Times New Roman"/>
          <w:lang w:eastAsia="en-GB"/>
        </w:rPr>
      </w:pPr>
      <w:r w:rsidRPr="00736F8D">
        <w:rPr>
          <w:rFonts w:cs="Arial"/>
          <w:lang w:eastAsia="en-GB"/>
        </w:rPr>
        <w:t xml:space="preserve">A school cannot knowingly allow its premises to be used for the production or supply of any controlled drug (e.g. the preparation of, or smoking of cannabis). Where it is suspected that substances are being sold on the premises, details regarding those involved, and as much information as possible, will be passed to the police. </w:t>
      </w:r>
    </w:p>
    <w:p w14:paraId="2EA3FB83" w14:textId="099CC388" w:rsidR="00870FC5" w:rsidRDefault="00870FC5" w:rsidP="00736F8D">
      <w:pPr>
        <w:spacing w:before="100" w:beforeAutospacing="1" w:after="100" w:afterAutospacing="1"/>
        <w:rPr>
          <w:rFonts w:cs="Times New Roman"/>
          <w:lang w:eastAsia="en-GB"/>
        </w:rPr>
      </w:pPr>
      <w:r>
        <w:rPr>
          <w:rFonts w:cs="Times New Roman"/>
          <w:lang w:eastAsia="en-GB"/>
        </w:rPr>
        <w:t xml:space="preserve">Please note that drug use and possession will not automatically result in exclusion. The only person with legal authority to issue an exclusion is the Headteacher.  There are circumstances where exclusion is not appropriate as it could compromise the school’s duty of care to the student. The Headteacher will always make the decision about actions to take and sanctions to be issued in a drugs related incident, or where there are concerns that a student may have taken an illegal substance prior to arrival at school. </w:t>
      </w:r>
    </w:p>
    <w:p w14:paraId="35F296D6" w14:textId="63F4900D" w:rsidR="00736F8D" w:rsidRPr="00736F8D" w:rsidRDefault="00736F8D" w:rsidP="00736F8D">
      <w:pPr>
        <w:spacing w:before="100" w:beforeAutospacing="1" w:after="100" w:afterAutospacing="1"/>
        <w:rPr>
          <w:rFonts w:cs="Times New Roman"/>
          <w:lang w:eastAsia="en-GB"/>
        </w:rPr>
      </w:pPr>
      <w:r w:rsidRPr="00736F8D">
        <w:rPr>
          <w:rFonts w:cs="Times New Roman"/>
          <w:lang w:eastAsia="en-GB"/>
        </w:rPr>
        <w:br/>
      </w:r>
      <w:r w:rsidRPr="00736F8D">
        <w:rPr>
          <w:rFonts w:cs="Arial"/>
          <w:lang w:eastAsia="en-GB"/>
        </w:rPr>
        <w:t xml:space="preserve">The school has adopted the procedures as laid out in </w:t>
      </w:r>
      <w:r w:rsidRPr="00736F8D">
        <w:rPr>
          <w:rFonts w:cs="Times New Roman"/>
          <w:lang w:eastAsia="en-GB"/>
        </w:rPr>
        <w:t xml:space="preserve">Drugs: advice for schools (DFE-00001-2012 </w:t>
      </w:r>
    </w:p>
    <w:p w14:paraId="36914E75" w14:textId="77777777" w:rsidR="00736F8D" w:rsidRPr="00736F8D" w:rsidRDefault="00736F8D" w:rsidP="00736F8D">
      <w:pPr>
        <w:numPr>
          <w:ilvl w:val="0"/>
          <w:numId w:val="3"/>
        </w:numPr>
        <w:spacing w:before="100" w:beforeAutospacing="1" w:after="100" w:afterAutospacing="1"/>
        <w:rPr>
          <w:rFonts w:cs="Times New Roman"/>
          <w:lang w:eastAsia="en-GB"/>
        </w:rPr>
      </w:pPr>
      <w:r w:rsidRPr="00736F8D">
        <w:rPr>
          <w:rFonts w:cs="Arial"/>
          <w:lang w:eastAsia="en-GB"/>
        </w:rPr>
        <w:t xml:space="preserve">Any medical emergencies will be dealt with as per Appendix A </w:t>
      </w:r>
    </w:p>
    <w:p w14:paraId="488CB771" w14:textId="68B26B9E" w:rsidR="00736F8D" w:rsidRPr="00736F8D" w:rsidRDefault="00736F8D" w:rsidP="001D41CF">
      <w:pPr>
        <w:numPr>
          <w:ilvl w:val="0"/>
          <w:numId w:val="3"/>
        </w:numPr>
        <w:spacing w:before="100" w:beforeAutospacing="1" w:after="100" w:afterAutospacing="1"/>
        <w:rPr>
          <w:rFonts w:cs="Times New Roman"/>
          <w:lang w:eastAsia="en-GB"/>
        </w:rPr>
      </w:pPr>
      <w:r w:rsidRPr="00736F8D">
        <w:rPr>
          <w:rFonts w:cs="Arial"/>
          <w:lang w:eastAsia="en-GB"/>
        </w:rPr>
        <w:t>In cases of substance use/misuse or supply on the premises, during the school day or during school visits etc</w:t>
      </w:r>
      <w:r w:rsidR="0019533D">
        <w:rPr>
          <w:rFonts w:cs="Arial"/>
          <w:lang w:eastAsia="en-GB"/>
        </w:rPr>
        <w:t>.</w:t>
      </w:r>
      <w:r w:rsidRPr="00736F8D">
        <w:rPr>
          <w:rFonts w:cs="Arial"/>
          <w:lang w:eastAsia="en-GB"/>
        </w:rPr>
        <w:t>, the case will be discussed with the young per</w:t>
      </w:r>
      <w:r w:rsidR="001D41CF">
        <w:rPr>
          <w:rFonts w:cs="Arial"/>
          <w:lang w:eastAsia="en-GB"/>
        </w:rPr>
        <w:t>son and a written report added to CPOMS</w:t>
      </w:r>
      <w:r w:rsidRPr="00736F8D">
        <w:rPr>
          <w:rFonts w:cs="Arial"/>
          <w:lang w:eastAsia="en-GB"/>
        </w:rPr>
        <w:t>; parents/</w:t>
      </w:r>
      <w:r w:rsidR="001D41CF">
        <w:rPr>
          <w:rFonts w:cs="Arial"/>
          <w:lang w:eastAsia="en-GB"/>
        </w:rPr>
        <w:t>carers will be informed by the H</w:t>
      </w:r>
      <w:r w:rsidRPr="00736F8D">
        <w:rPr>
          <w:rFonts w:cs="Arial"/>
          <w:lang w:eastAsia="en-GB"/>
        </w:rPr>
        <w:t>ead</w:t>
      </w:r>
      <w:r w:rsidR="001D41CF">
        <w:rPr>
          <w:rFonts w:cs="Arial"/>
          <w:lang w:eastAsia="en-GB"/>
        </w:rPr>
        <w:t xml:space="preserve">teacher or Proprietor </w:t>
      </w:r>
      <w:r w:rsidRPr="00736F8D">
        <w:rPr>
          <w:rFonts w:cs="Arial"/>
          <w:lang w:eastAsia="en-GB"/>
        </w:rPr>
        <w:t xml:space="preserve">as soon as possible. The support of outside agencies will be sought if appropriate </w:t>
      </w:r>
    </w:p>
    <w:p w14:paraId="59664A2F" w14:textId="21047801" w:rsidR="00736F8D" w:rsidRPr="00736F8D" w:rsidRDefault="00736F8D" w:rsidP="00736F8D">
      <w:pPr>
        <w:numPr>
          <w:ilvl w:val="0"/>
          <w:numId w:val="3"/>
        </w:numPr>
        <w:spacing w:before="100" w:beforeAutospacing="1" w:after="100" w:afterAutospacing="1"/>
        <w:rPr>
          <w:rFonts w:cs="Times New Roman"/>
          <w:lang w:eastAsia="en-GB"/>
        </w:rPr>
      </w:pPr>
      <w:r w:rsidRPr="00736F8D">
        <w:rPr>
          <w:rFonts w:cs="Arial"/>
          <w:lang w:eastAsia="en-GB"/>
        </w:rPr>
        <w:t xml:space="preserve">If a young person admits to using or supplying substances off the premises, the appropriate action will be to inform the </w:t>
      </w:r>
      <w:r w:rsidR="0019533D">
        <w:rPr>
          <w:rFonts w:cs="Arial"/>
          <w:lang w:eastAsia="en-GB"/>
        </w:rPr>
        <w:t>inform the Head</w:t>
      </w:r>
      <w:r w:rsidRPr="00736F8D">
        <w:rPr>
          <w:rFonts w:cs="Arial"/>
          <w:lang w:eastAsia="en-GB"/>
        </w:rPr>
        <w:t>teacher</w:t>
      </w:r>
      <w:r w:rsidR="0019533D">
        <w:rPr>
          <w:rFonts w:cs="Arial"/>
          <w:lang w:eastAsia="en-GB"/>
        </w:rPr>
        <w:t>/Proprietor</w:t>
      </w:r>
      <w:r w:rsidRPr="00736F8D">
        <w:rPr>
          <w:rFonts w:cs="Arial"/>
          <w:lang w:eastAsia="en-GB"/>
        </w:rPr>
        <w:t xml:space="preserve">, who will inform the parents/carers </w:t>
      </w:r>
      <w:r w:rsidR="0019533D">
        <w:rPr>
          <w:rFonts w:cs="Arial"/>
          <w:lang w:eastAsia="en-GB"/>
        </w:rPr>
        <w:t>or delegate someone else to do so</w:t>
      </w:r>
    </w:p>
    <w:p w14:paraId="4438C8A3" w14:textId="4D05C21B" w:rsidR="00736F8D" w:rsidRPr="00736F8D" w:rsidRDefault="00736F8D" w:rsidP="00736F8D">
      <w:pPr>
        <w:numPr>
          <w:ilvl w:val="0"/>
          <w:numId w:val="3"/>
        </w:numPr>
        <w:spacing w:before="100" w:beforeAutospacing="1" w:after="100" w:afterAutospacing="1"/>
        <w:rPr>
          <w:rFonts w:cs="Times New Roman"/>
          <w:lang w:eastAsia="en-GB"/>
        </w:rPr>
      </w:pPr>
      <w:r w:rsidRPr="00736F8D">
        <w:rPr>
          <w:rFonts w:cs="Arial"/>
          <w:lang w:eastAsia="en-GB"/>
        </w:rPr>
        <w:t>While there is no legal obligation to inform the police, they may also be involve</w:t>
      </w:r>
      <w:r w:rsidR="0019533D">
        <w:rPr>
          <w:rFonts w:cs="Arial"/>
          <w:lang w:eastAsia="en-GB"/>
        </w:rPr>
        <w:t>d at the discretion of the Head</w:t>
      </w:r>
      <w:r w:rsidRPr="00736F8D">
        <w:rPr>
          <w:rFonts w:cs="Arial"/>
          <w:lang w:eastAsia="en-GB"/>
        </w:rPr>
        <w:t>teacher</w:t>
      </w:r>
      <w:r w:rsidR="0019533D">
        <w:rPr>
          <w:rFonts w:cs="Arial"/>
          <w:lang w:eastAsia="en-GB"/>
        </w:rPr>
        <w:t>/Proprietor</w:t>
      </w:r>
      <w:r w:rsidRPr="00736F8D">
        <w:rPr>
          <w:rFonts w:cs="Arial"/>
          <w:lang w:eastAsia="en-GB"/>
        </w:rPr>
        <w:t xml:space="preserve"> in consultation with Management Committee members and staff who know the young person well </w:t>
      </w:r>
    </w:p>
    <w:p w14:paraId="5175EDB4" w14:textId="77777777" w:rsidR="00736F8D" w:rsidRPr="00736F8D" w:rsidRDefault="00736F8D" w:rsidP="00736F8D">
      <w:pPr>
        <w:numPr>
          <w:ilvl w:val="0"/>
          <w:numId w:val="3"/>
        </w:numPr>
        <w:spacing w:before="100" w:beforeAutospacing="1" w:after="100" w:afterAutospacing="1"/>
        <w:rPr>
          <w:rFonts w:cs="Times New Roman"/>
          <w:lang w:eastAsia="en-GB"/>
        </w:rPr>
      </w:pPr>
      <w:r w:rsidRPr="00736F8D">
        <w:rPr>
          <w:rFonts w:cs="Arial"/>
          <w:lang w:eastAsia="en-GB"/>
        </w:rPr>
        <w:lastRenderedPageBreak/>
        <w:t xml:space="preserve">The school will consider each incident individually and will employ a range of responses to deal with each incident. Specific cases will be managed as per Appendix B: all staff, pupils, parents/carers will be informed of these issues. </w:t>
      </w:r>
    </w:p>
    <w:p w14:paraId="342D0016" w14:textId="77777777" w:rsidR="00736F8D" w:rsidRPr="00736F8D" w:rsidRDefault="00736F8D" w:rsidP="00736F8D">
      <w:pPr>
        <w:numPr>
          <w:ilvl w:val="0"/>
          <w:numId w:val="3"/>
        </w:numPr>
        <w:spacing w:before="100" w:beforeAutospacing="1" w:after="100" w:afterAutospacing="1"/>
        <w:rPr>
          <w:rFonts w:cs="Times New Roman"/>
          <w:lang w:eastAsia="en-GB"/>
        </w:rPr>
      </w:pPr>
      <w:r w:rsidRPr="00736F8D">
        <w:rPr>
          <w:rFonts w:cs="Arial"/>
          <w:lang w:eastAsia="en-GB"/>
        </w:rPr>
        <w:t xml:space="preserve">The Management Committee will be involved in drug-related incidents as they are concerning other matters relating to the school. </w:t>
      </w:r>
    </w:p>
    <w:p w14:paraId="3D6922D6" w14:textId="49AD23DB" w:rsidR="00736F8D" w:rsidRPr="00B73B57" w:rsidRDefault="00736F8D" w:rsidP="00736F8D">
      <w:pPr>
        <w:numPr>
          <w:ilvl w:val="0"/>
          <w:numId w:val="3"/>
        </w:numPr>
        <w:spacing w:before="100" w:beforeAutospacing="1" w:after="100" w:afterAutospacing="1"/>
        <w:rPr>
          <w:rFonts w:cs="Times New Roman"/>
          <w:lang w:eastAsia="en-GB"/>
        </w:rPr>
      </w:pPr>
      <w:r w:rsidRPr="00736F8D">
        <w:rPr>
          <w:rFonts w:cs="Arial"/>
          <w:lang w:eastAsia="en-GB"/>
        </w:rPr>
        <w:t xml:space="preserve">The Head teacher will take responsibility for liaison with the media, where required. </w:t>
      </w:r>
    </w:p>
    <w:p w14:paraId="124554FD" w14:textId="7E310A1B" w:rsidR="00B73B57" w:rsidRPr="00736F8D" w:rsidRDefault="00B73B57" w:rsidP="00B73B57">
      <w:pPr>
        <w:spacing w:before="100" w:beforeAutospacing="1" w:after="100" w:afterAutospacing="1"/>
        <w:rPr>
          <w:rFonts w:cs="Times New Roman"/>
          <w:lang w:eastAsia="en-GB"/>
        </w:rPr>
      </w:pPr>
      <w:r>
        <w:rPr>
          <w:rFonts w:cs="Arial"/>
          <w:lang w:eastAsia="en-GB"/>
        </w:rPr>
        <w:t>This policy will be reviewed by the headteacher every two years.</w:t>
      </w:r>
    </w:p>
    <w:p w14:paraId="056A333A" w14:textId="1FD76976" w:rsidR="00736F8D" w:rsidRPr="00736F8D" w:rsidRDefault="00736F8D" w:rsidP="00240FF3">
      <w:pPr>
        <w:spacing w:before="100" w:beforeAutospacing="1" w:after="100" w:afterAutospacing="1"/>
        <w:rPr>
          <w:rFonts w:cs="Times New Roman"/>
          <w:lang w:eastAsia="en-GB"/>
        </w:rPr>
      </w:pPr>
      <w:r w:rsidRPr="00736F8D">
        <w:rPr>
          <w:rFonts w:cs="Arial"/>
          <w:lang w:eastAsia="en-GB"/>
        </w:rPr>
        <w:t xml:space="preserve">APPENDIX </w:t>
      </w:r>
      <w:proofErr w:type="gramStart"/>
      <w:r w:rsidRPr="00736F8D">
        <w:rPr>
          <w:rFonts w:cs="Arial"/>
          <w:lang w:eastAsia="en-GB"/>
        </w:rPr>
        <w:t>A :</w:t>
      </w:r>
      <w:proofErr w:type="gramEnd"/>
      <w:r w:rsidRPr="00736F8D">
        <w:rPr>
          <w:rFonts w:cs="Arial"/>
          <w:lang w:eastAsia="en-GB"/>
        </w:rPr>
        <w:t xml:space="preserve"> Drug situation – medical emergencies</w:t>
      </w:r>
      <w:r w:rsidRPr="00736F8D">
        <w:rPr>
          <w:rFonts w:cs="Arial"/>
          <w:lang w:eastAsia="en-GB"/>
        </w:rPr>
        <w:br/>
        <w:t xml:space="preserve">APPENDIX B : Situations involving drugs without medical authority </w:t>
      </w:r>
    </w:p>
    <w:p w14:paraId="6639D038" w14:textId="77777777" w:rsidR="00B63351" w:rsidRDefault="00B63351">
      <w:pPr>
        <w:rPr>
          <w:rFonts w:cs="Times New Roman"/>
          <w:lang w:eastAsia="en-GB"/>
        </w:rPr>
      </w:pPr>
      <w:r>
        <w:rPr>
          <w:rFonts w:cs="Times New Roman"/>
          <w:lang w:eastAsia="en-GB"/>
        </w:rPr>
        <w:br w:type="page"/>
      </w:r>
    </w:p>
    <w:p w14:paraId="2349FE08" w14:textId="52F5F2D2" w:rsidR="00736F8D" w:rsidRPr="00736F8D" w:rsidRDefault="00736F8D" w:rsidP="00B63351">
      <w:pPr>
        <w:spacing w:before="100" w:beforeAutospacing="1" w:after="100" w:afterAutospacing="1"/>
        <w:jc w:val="center"/>
        <w:rPr>
          <w:rFonts w:cs="Times New Roman"/>
          <w:b/>
          <w:lang w:eastAsia="en-GB"/>
        </w:rPr>
      </w:pPr>
      <w:r w:rsidRPr="00736F8D">
        <w:rPr>
          <w:rFonts w:cs="Times New Roman"/>
          <w:b/>
          <w:lang w:eastAsia="en-GB"/>
        </w:rPr>
        <w:lastRenderedPageBreak/>
        <w:t xml:space="preserve">Appendix </w:t>
      </w:r>
      <w:proofErr w:type="gramStart"/>
      <w:r w:rsidRPr="00736F8D">
        <w:rPr>
          <w:rFonts w:cs="Times New Roman"/>
          <w:b/>
          <w:lang w:eastAsia="en-GB"/>
        </w:rPr>
        <w:t>A :</w:t>
      </w:r>
      <w:proofErr w:type="gramEnd"/>
      <w:r w:rsidRPr="00736F8D">
        <w:rPr>
          <w:rFonts w:cs="Times New Roman"/>
          <w:b/>
          <w:lang w:eastAsia="en-GB"/>
        </w:rPr>
        <w:t xml:space="preserve"> Drug situations – medical emergencies</w:t>
      </w:r>
    </w:p>
    <w:p w14:paraId="68A33F56" w14:textId="77777777" w:rsidR="00736F8D" w:rsidRPr="00736F8D" w:rsidRDefault="00736F8D" w:rsidP="00736F8D">
      <w:pPr>
        <w:spacing w:before="100" w:beforeAutospacing="1" w:after="100" w:afterAutospacing="1"/>
        <w:rPr>
          <w:rFonts w:cs="Times New Roman"/>
          <w:lang w:eastAsia="en-GB"/>
        </w:rPr>
      </w:pPr>
      <w:r w:rsidRPr="00736F8D">
        <w:rPr>
          <w:rFonts w:cs="Arial"/>
          <w:lang w:eastAsia="en-GB"/>
        </w:rPr>
        <w:t xml:space="preserve">The procedures for an emergency apply when a person is at immediate risk of harm. A person who is unconscious, having trouble breathing, seriously confused or disorientated or who has taken any harmful toxic substance, should be responded to as an emergency. </w:t>
      </w:r>
    </w:p>
    <w:p w14:paraId="59C1BC8D" w14:textId="77777777" w:rsidR="00736F8D" w:rsidRPr="00736F8D" w:rsidRDefault="00736F8D" w:rsidP="00736F8D">
      <w:pPr>
        <w:spacing w:before="100" w:beforeAutospacing="1" w:after="100" w:afterAutospacing="1"/>
        <w:rPr>
          <w:rFonts w:cs="Times New Roman"/>
          <w:lang w:eastAsia="en-GB"/>
        </w:rPr>
      </w:pPr>
      <w:r w:rsidRPr="00736F8D">
        <w:rPr>
          <w:rFonts w:cs="Times New Roman"/>
          <w:lang w:eastAsia="en-GB"/>
        </w:rPr>
        <w:t xml:space="preserve">The main responsibility is for the pupil at immediate risk, but you also need to ensure the well- being and safety of others. Put into practice the school’s first-aid procedures. If in any doubt, call medical help. </w:t>
      </w:r>
    </w:p>
    <w:p w14:paraId="786B6627" w14:textId="77777777" w:rsidR="00736F8D" w:rsidRPr="00736F8D" w:rsidRDefault="00736F8D" w:rsidP="00736F8D">
      <w:pPr>
        <w:spacing w:before="100" w:beforeAutospacing="1" w:after="100" w:afterAutospacing="1"/>
        <w:rPr>
          <w:rFonts w:cs="Times New Roman"/>
          <w:b/>
          <w:lang w:eastAsia="en-GB"/>
        </w:rPr>
      </w:pPr>
      <w:r w:rsidRPr="00736F8D">
        <w:rPr>
          <w:rFonts w:cs="Times New Roman"/>
          <w:b/>
          <w:lang w:eastAsia="en-GB"/>
        </w:rPr>
        <w:t xml:space="preserve">Always: </w:t>
      </w:r>
    </w:p>
    <w:p w14:paraId="4B3AECD0" w14:textId="77777777" w:rsidR="00736F8D" w:rsidRPr="00736F8D" w:rsidRDefault="00736F8D" w:rsidP="00736F8D">
      <w:pPr>
        <w:numPr>
          <w:ilvl w:val="0"/>
          <w:numId w:val="4"/>
        </w:numPr>
        <w:spacing w:before="100" w:beforeAutospacing="1" w:after="100" w:afterAutospacing="1"/>
        <w:rPr>
          <w:rFonts w:cs="Arial"/>
          <w:lang w:eastAsia="en-GB"/>
        </w:rPr>
      </w:pPr>
      <w:r w:rsidRPr="00736F8D">
        <w:rPr>
          <w:rFonts w:cs="Arial"/>
          <w:lang w:eastAsia="en-GB"/>
        </w:rPr>
        <w:t xml:space="preserve">Assess the situation </w:t>
      </w:r>
    </w:p>
    <w:p w14:paraId="2E9BD123" w14:textId="77777777" w:rsidR="00736F8D" w:rsidRPr="00736F8D" w:rsidRDefault="00736F8D" w:rsidP="00736F8D">
      <w:pPr>
        <w:numPr>
          <w:ilvl w:val="0"/>
          <w:numId w:val="4"/>
        </w:numPr>
        <w:spacing w:before="100" w:beforeAutospacing="1" w:after="100" w:afterAutospacing="1"/>
        <w:rPr>
          <w:rFonts w:cs="Arial"/>
          <w:lang w:eastAsia="en-GB"/>
        </w:rPr>
      </w:pPr>
      <w:r w:rsidRPr="00736F8D">
        <w:rPr>
          <w:rFonts w:cs="Arial"/>
          <w:lang w:eastAsia="en-GB"/>
        </w:rPr>
        <w:t xml:space="preserve">If a medical emergency, send for medical help and ambulance </w:t>
      </w:r>
    </w:p>
    <w:p w14:paraId="2AB302EF" w14:textId="426397D0" w:rsidR="00736F8D" w:rsidRPr="00736F8D" w:rsidRDefault="0019533D" w:rsidP="0019533D">
      <w:pPr>
        <w:spacing w:before="100" w:beforeAutospacing="1" w:after="100" w:afterAutospacing="1"/>
        <w:rPr>
          <w:rFonts w:cs="Arial"/>
          <w:b/>
          <w:lang w:eastAsia="en-GB"/>
        </w:rPr>
      </w:pPr>
      <w:r w:rsidRPr="0019533D">
        <w:rPr>
          <w:rFonts w:cs="Arial"/>
          <w:b/>
          <w:lang w:eastAsia="en-GB"/>
        </w:rPr>
        <w:t>Before assistance arrives:</w:t>
      </w:r>
    </w:p>
    <w:p w14:paraId="30844EC9" w14:textId="77777777" w:rsidR="00736F8D" w:rsidRPr="00736F8D" w:rsidRDefault="00736F8D" w:rsidP="0019533D">
      <w:pPr>
        <w:spacing w:before="100" w:beforeAutospacing="1" w:after="100" w:afterAutospacing="1"/>
        <w:ind w:firstLine="360"/>
        <w:rPr>
          <w:rFonts w:cs="Arial"/>
          <w:lang w:eastAsia="en-GB"/>
        </w:rPr>
      </w:pPr>
      <w:r w:rsidRPr="00736F8D">
        <w:rPr>
          <w:rFonts w:cs="Arial"/>
          <w:lang w:eastAsia="en-GB"/>
        </w:rPr>
        <w:t xml:space="preserve">If the person is conscious: </w:t>
      </w:r>
    </w:p>
    <w:p w14:paraId="5ECF4531" w14:textId="77777777" w:rsidR="00736F8D" w:rsidRPr="00736F8D" w:rsidRDefault="00736F8D" w:rsidP="00736F8D">
      <w:pPr>
        <w:numPr>
          <w:ilvl w:val="0"/>
          <w:numId w:val="5"/>
        </w:numPr>
        <w:spacing w:before="100" w:beforeAutospacing="1" w:after="100" w:afterAutospacing="1"/>
        <w:rPr>
          <w:rFonts w:cs="Arial"/>
          <w:lang w:eastAsia="en-GB"/>
        </w:rPr>
      </w:pPr>
      <w:r w:rsidRPr="00736F8D">
        <w:rPr>
          <w:rFonts w:cs="Arial"/>
          <w:lang w:eastAsia="en-GB"/>
        </w:rPr>
        <w:t xml:space="preserve">Ask them what has happened and to identify any drug used </w:t>
      </w:r>
    </w:p>
    <w:p w14:paraId="509E5047" w14:textId="77777777" w:rsidR="00736F8D" w:rsidRPr="00736F8D" w:rsidRDefault="00736F8D" w:rsidP="00736F8D">
      <w:pPr>
        <w:numPr>
          <w:ilvl w:val="0"/>
          <w:numId w:val="5"/>
        </w:numPr>
        <w:spacing w:before="100" w:beforeAutospacing="1" w:after="100" w:afterAutospacing="1"/>
        <w:rPr>
          <w:rFonts w:cs="Arial"/>
          <w:lang w:eastAsia="en-GB"/>
        </w:rPr>
      </w:pPr>
      <w:r w:rsidRPr="00736F8D">
        <w:rPr>
          <w:rFonts w:cs="Arial"/>
          <w:lang w:eastAsia="en-GB"/>
        </w:rPr>
        <w:t xml:space="preserve">Collect any drug sample and vomit for medical analysis </w:t>
      </w:r>
    </w:p>
    <w:p w14:paraId="647A87B6" w14:textId="77777777" w:rsidR="00736F8D" w:rsidRPr="00736F8D" w:rsidRDefault="00736F8D" w:rsidP="00736F8D">
      <w:pPr>
        <w:numPr>
          <w:ilvl w:val="0"/>
          <w:numId w:val="5"/>
        </w:numPr>
        <w:spacing w:before="100" w:beforeAutospacing="1" w:after="100" w:afterAutospacing="1"/>
        <w:rPr>
          <w:rFonts w:cs="Arial"/>
          <w:lang w:eastAsia="en-GB"/>
        </w:rPr>
      </w:pPr>
      <w:r w:rsidRPr="00736F8D">
        <w:rPr>
          <w:rFonts w:cs="Arial"/>
          <w:lang w:eastAsia="en-GB"/>
        </w:rPr>
        <w:t xml:space="preserve">Do not induce vomiting </w:t>
      </w:r>
    </w:p>
    <w:p w14:paraId="4BB53BBD" w14:textId="77777777" w:rsidR="00736F8D" w:rsidRPr="00736F8D" w:rsidRDefault="00736F8D" w:rsidP="00736F8D">
      <w:pPr>
        <w:numPr>
          <w:ilvl w:val="0"/>
          <w:numId w:val="5"/>
        </w:numPr>
        <w:spacing w:before="100" w:beforeAutospacing="1" w:after="100" w:afterAutospacing="1"/>
        <w:rPr>
          <w:rFonts w:cs="Arial"/>
          <w:lang w:eastAsia="en-GB"/>
        </w:rPr>
      </w:pPr>
      <w:r w:rsidRPr="00736F8D">
        <w:rPr>
          <w:rFonts w:cs="Arial"/>
          <w:lang w:eastAsia="en-GB"/>
        </w:rPr>
        <w:t xml:space="preserve">Do not chase or over-excite them if intoxicated from inhaling a volatile substance </w:t>
      </w:r>
    </w:p>
    <w:p w14:paraId="02C1ADB6" w14:textId="77777777" w:rsidR="00736F8D" w:rsidRPr="00736F8D" w:rsidRDefault="00736F8D" w:rsidP="00736F8D">
      <w:pPr>
        <w:numPr>
          <w:ilvl w:val="0"/>
          <w:numId w:val="5"/>
        </w:numPr>
        <w:spacing w:before="100" w:beforeAutospacing="1" w:after="100" w:afterAutospacing="1"/>
        <w:rPr>
          <w:rFonts w:cs="Arial"/>
          <w:lang w:eastAsia="en-GB"/>
        </w:rPr>
      </w:pPr>
      <w:r w:rsidRPr="00736F8D">
        <w:rPr>
          <w:rFonts w:cs="Arial"/>
          <w:lang w:eastAsia="en-GB"/>
        </w:rPr>
        <w:t xml:space="preserve">keep them under observation, warm and quiet </w:t>
      </w:r>
    </w:p>
    <w:p w14:paraId="5B31CFBF" w14:textId="77777777" w:rsidR="00736F8D" w:rsidRPr="00736F8D" w:rsidRDefault="00736F8D" w:rsidP="0019533D">
      <w:pPr>
        <w:spacing w:before="100" w:beforeAutospacing="1" w:after="100" w:afterAutospacing="1"/>
        <w:ind w:firstLine="360"/>
        <w:rPr>
          <w:rFonts w:cs="Arial"/>
          <w:lang w:eastAsia="en-GB"/>
        </w:rPr>
      </w:pPr>
      <w:r w:rsidRPr="00736F8D">
        <w:rPr>
          <w:rFonts w:cs="Arial"/>
          <w:lang w:eastAsia="en-GB"/>
        </w:rPr>
        <w:t xml:space="preserve">If the person is unconscious: </w:t>
      </w:r>
    </w:p>
    <w:p w14:paraId="20FBA7CF" w14:textId="77777777" w:rsidR="00736F8D" w:rsidRPr="00736F8D" w:rsidRDefault="00736F8D" w:rsidP="00736F8D">
      <w:pPr>
        <w:numPr>
          <w:ilvl w:val="0"/>
          <w:numId w:val="6"/>
        </w:numPr>
        <w:spacing w:before="100" w:beforeAutospacing="1" w:after="100" w:afterAutospacing="1"/>
        <w:rPr>
          <w:rFonts w:cs="Arial"/>
          <w:lang w:eastAsia="en-GB"/>
        </w:rPr>
      </w:pPr>
      <w:r w:rsidRPr="00736F8D">
        <w:rPr>
          <w:rFonts w:cs="Arial"/>
          <w:lang w:eastAsia="en-GB"/>
        </w:rPr>
        <w:t xml:space="preserve">Ensure that they can breathe and place in the recovery position </w:t>
      </w:r>
    </w:p>
    <w:p w14:paraId="4413A929" w14:textId="0BD9A5D3" w:rsidR="00736F8D" w:rsidRPr="00736F8D" w:rsidRDefault="00736F8D" w:rsidP="0019533D">
      <w:pPr>
        <w:numPr>
          <w:ilvl w:val="0"/>
          <w:numId w:val="6"/>
        </w:numPr>
        <w:spacing w:before="100" w:beforeAutospacing="1" w:after="100" w:afterAutospacing="1"/>
        <w:rPr>
          <w:rFonts w:cs="Arial"/>
          <w:lang w:eastAsia="en-GB"/>
        </w:rPr>
      </w:pPr>
      <w:r w:rsidRPr="00736F8D">
        <w:rPr>
          <w:rFonts w:cs="Arial"/>
          <w:lang w:eastAsia="en-GB"/>
        </w:rPr>
        <w:t xml:space="preserve">Do not move them if a fall is likely to have led to spinal or other serious injury which may not be obvious </w:t>
      </w:r>
    </w:p>
    <w:p w14:paraId="414D6947" w14:textId="77777777" w:rsidR="00736F8D" w:rsidRPr="00736F8D" w:rsidRDefault="00736F8D" w:rsidP="00736F8D">
      <w:pPr>
        <w:numPr>
          <w:ilvl w:val="0"/>
          <w:numId w:val="6"/>
        </w:numPr>
        <w:spacing w:before="100" w:beforeAutospacing="1" w:after="100" w:afterAutospacing="1"/>
        <w:rPr>
          <w:rFonts w:cs="Arial"/>
          <w:lang w:eastAsia="en-GB"/>
        </w:rPr>
      </w:pPr>
      <w:r w:rsidRPr="00736F8D">
        <w:rPr>
          <w:rFonts w:cs="Arial"/>
          <w:lang w:eastAsia="en-GB"/>
        </w:rPr>
        <w:t xml:space="preserve">Do not give them anything by mouth </w:t>
      </w:r>
    </w:p>
    <w:p w14:paraId="51CCAB66" w14:textId="77777777" w:rsidR="00736F8D" w:rsidRPr="00736F8D" w:rsidRDefault="00736F8D" w:rsidP="00736F8D">
      <w:pPr>
        <w:numPr>
          <w:ilvl w:val="0"/>
          <w:numId w:val="6"/>
        </w:numPr>
        <w:spacing w:before="100" w:beforeAutospacing="1" w:after="100" w:afterAutospacing="1"/>
        <w:rPr>
          <w:rFonts w:cs="Arial"/>
          <w:lang w:eastAsia="en-GB"/>
        </w:rPr>
      </w:pPr>
      <w:r w:rsidRPr="00736F8D">
        <w:rPr>
          <w:rFonts w:cs="Arial"/>
          <w:lang w:eastAsia="en-GB"/>
        </w:rPr>
        <w:t xml:space="preserve">Do not attempt to make them sit or stand </w:t>
      </w:r>
    </w:p>
    <w:p w14:paraId="33D84365" w14:textId="77777777" w:rsidR="00736F8D" w:rsidRPr="00736F8D" w:rsidRDefault="00736F8D" w:rsidP="00736F8D">
      <w:pPr>
        <w:numPr>
          <w:ilvl w:val="0"/>
          <w:numId w:val="6"/>
        </w:numPr>
        <w:spacing w:before="100" w:beforeAutospacing="1" w:after="100" w:afterAutospacing="1"/>
        <w:rPr>
          <w:rFonts w:cs="Arial"/>
          <w:lang w:eastAsia="en-GB"/>
        </w:rPr>
      </w:pPr>
      <w:r w:rsidRPr="00736F8D">
        <w:rPr>
          <w:rFonts w:cs="Arial"/>
          <w:lang w:eastAsia="en-GB"/>
        </w:rPr>
        <w:t xml:space="preserve">Do not leave them unattended or in charge of another pupil </w:t>
      </w:r>
    </w:p>
    <w:p w14:paraId="0A9E3D48" w14:textId="77777777" w:rsidR="00736F8D" w:rsidRPr="00736F8D" w:rsidRDefault="00736F8D" w:rsidP="00736F8D">
      <w:pPr>
        <w:numPr>
          <w:ilvl w:val="0"/>
          <w:numId w:val="6"/>
        </w:numPr>
        <w:spacing w:before="100" w:beforeAutospacing="1" w:after="100" w:afterAutospacing="1"/>
        <w:rPr>
          <w:rFonts w:cs="Arial"/>
          <w:lang w:eastAsia="en-GB"/>
        </w:rPr>
      </w:pPr>
      <w:r w:rsidRPr="00736F8D">
        <w:rPr>
          <w:rFonts w:cs="Arial"/>
          <w:lang w:eastAsia="en-GB"/>
        </w:rPr>
        <w:t xml:space="preserve">Notify parents/carers </w:t>
      </w:r>
    </w:p>
    <w:p w14:paraId="73A1A07C" w14:textId="77777777" w:rsidR="00736F8D" w:rsidRPr="00736F8D" w:rsidRDefault="00736F8D" w:rsidP="0019533D">
      <w:pPr>
        <w:spacing w:before="100" w:beforeAutospacing="1" w:after="100" w:afterAutospacing="1"/>
        <w:ind w:left="360"/>
        <w:rPr>
          <w:rFonts w:cs="Arial"/>
          <w:lang w:eastAsia="en-GB"/>
        </w:rPr>
      </w:pPr>
      <w:r w:rsidRPr="00736F8D">
        <w:rPr>
          <w:rFonts w:cs="Arial"/>
          <w:lang w:eastAsia="en-GB"/>
        </w:rPr>
        <w:t xml:space="preserve">For needle stick(sharps) injuries: </w:t>
      </w:r>
    </w:p>
    <w:p w14:paraId="63527936" w14:textId="385E7115" w:rsidR="0019533D" w:rsidRDefault="00736F8D" w:rsidP="0019533D">
      <w:pPr>
        <w:pStyle w:val="ListParagraph"/>
        <w:numPr>
          <w:ilvl w:val="0"/>
          <w:numId w:val="8"/>
        </w:numPr>
        <w:spacing w:before="100" w:beforeAutospacing="1" w:after="100" w:afterAutospacing="1"/>
        <w:rPr>
          <w:rFonts w:cs="Arial"/>
          <w:lang w:eastAsia="en-GB"/>
        </w:rPr>
      </w:pPr>
      <w:r w:rsidRPr="0019533D">
        <w:rPr>
          <w:rFonts w:cs="Arial"/>
          <w:lang w:eastAsia="en-GB"/>
        </w:rPr>
        <w:t>Encourage wound to bleed. Do not suck. Wash with soap and water. Dry and apply</w:t>
      </w:r>
      <w:r w:rsidR="0019533D" w:rsidRPr="0019533D">
        <w:rPr>
          <w:rFonts w:cs="Arial"/>
          <w:lang w:eastAsia="en-GB"/>
        </w:rPr>
        <w:t xml:space="preserve"> </w:t>
      </w:r>
      <w:r w:rsidRPr="0019533D">
        <w:rPr>
          <w:rFonts w:cs="Arial"/>
          <w:lang w:eastAsia="en-GB"/>
        </w:rPr>
        <w:t xml:space="preserve">waterproof dressing </w:t>
      </w:r>
    </w:p>
    <w:p w14:paraId="22161109" w14:textId="6E010660" w:rsidR="00736F8D" w:rsidRPr="0019533D" w:rsidRDefault="00736F8D" w:rsidP="0019533D">
      <w:pPr>
        <w:pStyle w:val="ListParagraph"/>
        <w:numPr>
          <w:ilvl w:val="0"/>
          <w:numId w:val="8"/>
        </w:numPr>
        <w:spacing w:before="100" w:beforeAutospacing="1" w:after="100" w:afterAutospacing="1"/>
        <w:rPr>
          <w:rFonts w:cs="Arial"/>
          <w:lang w:eastAsia="en-GB"/>
        </w:rPr>
      </w:pPr>
      <w:r w:rsidRPr="0019533D">
        <w:rPr>
          <w:rFonts w:cs="Arial"/>
          <w:lang w:eastAsia="en-GB"/>
        </w:rPr>
        <w:t xml:space="preserve">If used/dirty needle seek advice from a doctor </w:t>
      </w:r>
    </w:p>
    <w:p w14:paraId="43985C23" w14:textId="77777777" w:rsidR="00736F8D" w:rsidRPr="00736F8D" w:rsidRDefault="00736F8D" w:rsidP="0019533D">
      <w:pPr>
        <w:spacing w:before="100" w:beforeAutospacing="1" w:after="100" w:afterAutospacing="1"/>
        <w:rPr>
          <w:rFonts w:cs="Arial"/>
          <w:b/>
          <w:lang w:eastAsia="en-GB"/>
        </w:rPr>
      </w:pPr>
      <w:r w:rsidRPr="00736F8D">
        <w:rPr>
          <w:rFonts w:cs="Arial"/>
          <w:b/>
          <w:lang w:eastAsia="en-GB"/>
        </w:rPr>
        <w:t xml:space="preserve">When medical help arrives </w:t>
      </w:r>
    </w:p>
    <w:p w14:paraId="47138AB3" w14:textId="77777777" w:rsidR="00736F8D" w:rsidRPr="00736F8D" w:rsidRDefault="00736F8D" w:rsidP="00736F8D">
      <w:pPr>
        <w:spacing w:before="100" w:beforeAutospacing="1" w:after="100" w:afterAutospacing="1"/>
        <w:rPr>
          <w:rFonts w:cs="Times New Roman"/>
          <w:lang w:eastAsia="en-GB"/>
        </w:rPr>
      </w:pPr>
      <w:r w:rsidRPr="00736F8D">
        <w:rPr>
          <w:rFonts w:cs="Arial"/>
          <w:lang w:eastAsia="en-GB"/>
        </w:rPr>
        <w:t xml:space="preserve">• Pass on any information available, including vomit and any drug samples Complete a medical record form as soon as you have dealt with the emergency. </w:t>
      </w:r>
    </w:p>
    <w:p w14:paraId="272C0EE4" w14:textId="2A7DA49B" w:rsidR="00B46D32" w:rsidRPr="00590475" w:rsidRDefault="00736F8D" w:rsidP="00590475">
      <w:pPr>
        <w:jc w:val="center"/>
        <w:rPr>
          <w:rFonts w:ascii="Times New Roman" w:eastAsia="Times New Roman" w:hAnsi="Times New Roman" w:cs="Times New Roman"/>
          <w:lang w:eastAsia="en-GB"/>
        </w:rPr>
      </w:pPr>
      <w:r w:rsidRPr="00736F8D">
        <w:rPr>
          <w:rFonts w:ascii="Times New Roman" w:eastAsia="Times New Roman" w:hAnsi="Times New Roman" w:cs="Times New Roman"/>
          <w:noProof/>
          <w:lang w:eastAsia="en-GB"/>
        </w:rPr>
        <w:lastRenderedPageBreak/>
        <w:drawing>
          <wp:inline distT="0" distB="0" distL="0" distR="0" wp14:anchorId="1490EDED" wp14:editId="5E9A3E82">
            <wp:extent cx="6168922" cy="8686553"/>
            <wp:effectExtent l="0" t="0" r="3810" b="635"/>
            <wp:docPr id="26" name="Picture 26" descr="age5image4118034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ge5image41180347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9098" cy="8700882"/>
                    </a:xfrm>
                    <a:prstGeom prst="rect">
                      <a:avLst/>
                    </a:prstGeom>
                    <a:noFill/>
                    <a:ln>
                      <a:noFill/>
                    </a:ln>
                  </pic:spPr>
                </pic:pic>
              </a:graphicData>
            </a:graphic>
          </wp:inline>
        </w:drawing>
      </w:r>
      <w:r w:rsidRPr="00736F8D">
        <w:rPr>
          <w:rFonts w:ascii="Times New Roman" w:eastAsia="Times New Roman" w:hAnsi="Times New Roman" w:cs="Times New Roman"/>
          <w:noProof/>
          <w:lang w:eastAsia="en-GB"/>
        </w:rPr>
        <w:drawing>
          <wp:inline distT="0" distB="0" distL="0" distR="0" wp14:anchorId="235FD0A6" wp14:editId="6F912DAB">
            <wp:extent cx="4518025" cy="21590"/>
            <wp:effectExtent l="0" t="0" r="0" b="0"/>
            <wp:docPr id="24" name="Picture 24" descr="age5image4118208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ge5image41182089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18025" cy="21590"/>
                    </a:xfrm>
                    <a:prstGeom prst="rect">
                      <a:avLst/>
                    </a:prstGeom>
                    <a:noFill/>
                    <a:ln>
                      <a:noFill/>
                    </a:ln>
                  </pic:spPr>
                </pic:pic>
              </a:graphicData>
            </a:graphic>
          </wp:inline>
        </w:drawing>
      </w:r>
    </w:p>
    <w:sectPr w:rsidR="00B46D32" w:rsidRPr="00590475" w:rsidSect="00335407">
      <w:headerReference w:type="default" r:id="rId10"/>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59641" w14:textId="77777777" w:rsidR="00563897" w:rsidRDefault="00563897" w:rsidP="00D47413">
      <w:r>
        <w:separator/>
      </w:r>
    </w:p>
  </w:endnote>
  <w:endnote w:type="continuationSeparator" w:id="0">
    <w:p w14:paraId="0B2A12E4" w14:textId="77777777" w:rsidR="00563897" w:rsidRDefault="00563897" w:rsidP="00D47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6B53E" w14:textId="77777777" w:rsidR="00563897" w:rsidRDefault="00563897" w:rsidP="00D47413">
      <w:r>
        <w:separator/>
      </w:r>
    </w:p>
  </w:footnote>
  <w:footnote w:type="continuationSeparator" w:id="0">
    <w:p w14:paraId="6896B647" w14:textId="77777777" w:rsidR="00563897" w:rsidRDefault="00563897" w:rsidP="00D47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B8F13" w14:textId="3387947B" w:rsidR="00D47413" w:rsidRDefault="00D47413">
    <w:pPr>
      <w:pStyle w:val="Header"/>
    </w:pPr>
    <w:r>
      <w:rPr>
        <w:noProof/>
        <w:lang w:eastAsia="en-GB"/>
      </w:rPr>
      <w:drawing>
        <wp:anchor distT="0" distB="0" distL="114300" distR="114300" simplePos="0" relativeHeight="251658240" behindDoc="0" locked="0" layoutInCell="1" allowOverlap="1" wp14:anchorId="3CBCC4E1" wp14:editId="156EEE99">
          <wp:simplePos x="0" y="0"/>
          <wp:positionH relativeFrom="column">
            <wp:posOffset>4852035</wp:posOffset>
          </wp:positionH>
          <wp:positionV relativeFrom="paragraph">
            <wp:posOffset>-226060</wp:posOffset>
          </wp:positionV>
          <wp:extent cx="914400" cy="575945"/>
          <wp:effectExtent l="0" t="0" r="0" b="8255"/>
          <wp:wrapTight wrapText="bothSides">
            <wp:wrapPolygon edited="0">
              <wp:start x="0" y="0"/>
              <wp:lineTo x="0" y="20957"/>
              <wp:lineTo x="21000" y="20957"/>
              <wp:lineTo x="21000" y="0"/>
              <wp:lineTo x="0" y="0"/>
            </wp:wrapPolygon>
          </wp:wrapTight>
          <wp:docPr id="1" name="Picture 1" descr="../Screenshot%202019-11-21%20at%2009.4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202019-11-21%20at%2009.40.1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75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7136"/>
    <w:multiLevelType w:val="multilevel"/>
    <w:tmpl w:val="CBD07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E029DD"/>
    <w:multiLevelType w:val="multilevel"/>
    <w:tmpl w:val="7024B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DF34F4"/>
    <w:multiLevelType w:val="multilevel"/>
    <w:tmpl w:val="8390A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7D43B7"/>
    <w:multiLevelType w:val="multilevel"/>
    <w:tmpl w:val="246A5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A17635"/>
    <w:multiLevelType w:val="multilevel"/>
    <w:tmpl w:val="4B208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71D74A7"/>
    <w:multiLevelType w:val="hybridMultilevel"/>
    <w:tmpl w:val="F5346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35786E"/>
    <w:multiLevelType w:val="multilevel"/>
    <w:tmpl w:val="93F45C7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5BD2601"/>
    <w:multiLevelType w:val="multilevel"/>
    <w:tmpl w:val="361A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0253217">
    <w:abstractNumId w:val="6"/>
  </w:num>
  <w:num w:numId="2" w16cid:durableId="931278525">
    <w:abstractNumId w:val="1"/>
  </w:num>
  <w:num w:numId="3" w16cid:durableId="2016682647">
    <w:abstractNumId w:val="4"/>
  </w:num>
  <w:num w:numId="4" w16cid:durableId="1081487463">
    <w:abstractNumId w:val="7"/>
  </w:num>
  <w:num w:numId="5" w16cid:durableId="144902005">
    <w:abstractNumId w:val="0"/>
  </w:num>
  <w:num w:numId="6" w16cid:durableId="1107116602">
    <w:abstractNumId w:val="3"/>
  </w:num>
  <w:num w:numId="7" w16cid:durableId="396173149">
    <w:abstractNumId w:val="2"/>
  </w:num>
  <w:num w:numId="8" w16cid:durableId="11929138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F8D"/>
    <w:rsid w:val="000D5616"/>
    <w:rsid w:val="0019533D"/>
    <w:rsid w:val="001D41CF"/>
    <w:rsid w:val="00240FF3"/>
    <w:rsid w:val="00335407"/>
    <w:rsid w:val="0039366A"/>
    <w:rsid w:val="00526E6E"/>
    <w:rsid w:val="00563897"/>
    <w:rsid w:val="00590475"/>
    <w:rsid w:val="006A11BB"/>
    <w:rsid w:val="006F31DD"/>
    <w:rsid w:val="006F7676"/>
    <w:rsid w:val="00736F8D"/>
    <w:rsid w:val="00870FC5"/>
    <w:rsid w:val="00880085"/>
    <w:rsid w:val="009325CE"/>
    <w:rsid w:val="00962309"/>
    <w:rsid w:val="00B63351"/>
    <w:rsid w:val="00B73B57"/>
    <w:rsid w:val="00D36D8B"/>
    <w:rsid w:val="00D47413"/>
    <w:rsid w:val="00DB290D"/>
    <w:rsid w:val="00E13D8C"/>
    <w:rsid w:val="00EA7B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E443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36F8D"/>
    <w:pPr>
      <w:spacing w:before="100" w:beforeAutospacing="1" w:after="100" w:afterAutospacing="1"/>
    </w:pPr>
    <w:rPr>
      <w:rFonts w:ascii="Times New Roman" w:hAnsi="Times New Roman" w:cs="Times New Roman"/>
      <w:lang w:eastAsia="en-GB"/>
    </w:rPr>
  </w:style>
  <w:style w:type="paragraph" w:styleId="ListParagraph">
    <w:name w:val="List Paragraph"/>
    <w:basedOn w:val="Normal"/>
    <w:uiPriority w:val="34"/>
    <w:qFormat/>
    <w:rsid w:val="0019533D"/>
    <w:pPr>
      <w:ind w:left="720"/>
      <w:contextualSpacing/>
    </w:pPr>
  </w:style>
  <w:style w:type="paragraph" w:styleId="Header">
    <w:name w:val="header"/>
    <w:basedOn w:val="Normal"/>
    <w:link w:val="HeaderChar"/>
    <w:uiPriority w:val="99"/>
    <w:unhideWhenUsed/>
    <w:rsid w:val="00D47413"/>
    <w:pPr>
      <w:tabs>
        <w:tab w:val="center" w:pos="4513"/>
        <w:tab w:val="right" w:pos="9026"/>
      </w:tabs>
    </w:pPr>
  </w:style>
  <w:style w:type="character" w:customStyle="1" w:styleId="HeaderChar">
    <w:name w:val="Header Char"/>
    <w:basedOn w:val="DefaultParagraphFont"/>
    <w:link w:val="Header"/>
    <w:uiPriority w:val="99"/>
    <w:rsid w:val="00D47413"/>
  </w:style>
  <w:style w:type="paragraph" w:styleId="Footer">
    <w:name w:val="footer"/>
    <w:basedOn w:val="Normal"/>
    <w:link w:val="FooterChar"/>
    <w:uiPriority w:val="99"/>
    <w:unhideWhenUsed/>
    <w:rsid w:val="00D47413"/>
    <w:pPr>
      <w:tabs>
        <w:tab w:val="center" w:pos="4513"/>
        <w:tab w:val="right" w:pos="9026"/>
      </w:tabs>
    </w:pPr>
  </w:style>
  <w:style w:type="character" w:customStyle="1" w:styleId="FooterChar">
    <w:name w:val="Footer Char"/>
    <w:basedOn w:val="DefaultParagraphFont"/>
    <w:link w:val="Footer"/>
    <w:uiPriority w:val="99"/>
    <w:rsid w:val="00D47413"/>
  </w:style>
  <w:style w:type="paragraph" w:customStyle="1" w:styleId="1bodycopy10pt">
    <w:name w:val="1 body copy 10pt"/>
    <w:basedOn w:val="Normal"/>
    <w:link w:val="1bodycopy10ptChar"/>
    <w:qFormat/>
    <w:rsid w:val="00240FF3"/>
    <w:pPr>
      <w:spacing w:after="120"/>
    </w:pPr>
    <w:rPr>
      <w:rFonts w:ascii="Arial" w:eastAsia="MS Mincho" w:hAnsi="Arial" w:cs="Times New Roman"/>
      <w:sz w:val="20"/>
      <w:lang w:val="en-US"/>
    </w:rPr>
  </w:style>
  <w:style w:type="character" w:customStyle="1" w:styleId="1bodycopy10ptChar">
    <w:name w:val="1 body copy 10pt Char"/>
    <w:link w:val="1bodycopy10pt"/>
    <w:rsid w:val="00240FF3"/>
    <w:rPr>
      <w:rFonts w:ascii="Arial" w:eastAsia="MS Mincho" w:hAnsi="Arial" w:cs="Times New Roman"/>
      <w:sz w:val="20"/>
      <w:lang w:val="en-US"/>
    </w:rPr>
  </w:style>
  <w:style w:type="paragraph" w:customStyle="1" w:styleId="6Abstract">
    <w:name w:val="6 Abstract"/>
    <w:qFormat/>
    <w:rsid w:val="00240FF3"/>
    <w:pPr>
      <w:spacing w:after="240" w:line="259" w:lineRule="auto"/>
    </w:pPr>
    <w:rPr>
      <w:rFonts w:ascii="Arial" w:eastAsia="MS Mincho" w:hAnsi="Arial" w:cs="Times New Roman"/>
      <w:sz w:val="28"/>
      <w:szCs w:val="28"/>
      <w:lang w:val="en-US"/>
    </w:rPr>
  </w:style>
  <w:style w:type="paragraph" w:customStyle="1" w:styleId="1bodycopy11pt">
    <w:name w:val="1 body copy 11pt"/>
    <w:autoRedefine/>
    <w:rsid w:val="00240FF3"/>
    <w:pPr>
      <w:spacing w:after="120"/>
      <w:ind w:right="850"/>
    </w:pPr>
    <w:rPr>
      <w:rFonts w:ascii="Arial" w:eastAsia="MS Mincho" w:hAnsi="Arial" w:cs="Arial"/>
      <w:sz w:val="22"/>
      <w:lang w:val="en-US"/>
    </w:rPr>
  </w:style>
  <w:style w:type="paragraph" w:customStyle="1" w:styleId="3Policytitle">
    <w:name w:val="3 Policy title"/>
    <w:basedOn w:val="Normal"/>
    <w:qFormat/>
    <w:rsid w:val="00240FF3"/>
    <w:pPr>
      <w:spacing w:after="120"/>
    </w:pPr>
    <w:rPr>
      <w:rFonts w:ascii="Arial" w:eastAsia="MS Mincho" w:hAnsi="Arial" w:cs="Times New Roman"/>
      <w:b/>
      <w:sz w:val="7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725208">
      <w:bodyDiv w:val="1"/>
      <w:marLeft w:val="0"/>
      <w:marRight w:val="0"/>
      <w:marTop w:val="0"/>
      <w:marBottom w:val="0"/>
      <w:divBdr>
        <w:top w:val="none" w:sz="0" w:space="0" w:color="auto"/>
        <w:left w:val="none" w:sz="0" w:space="0" w:color="auto"/>
        <w:bottom w:val="none" w:sz="0" w:space="0" w:color="auto"/>
        <w:right w:val="none" w:sz="0" w:space="0" w:color="auto"/>
      </w:divBdr>
      <w:divsChild>
        <w:div w:id="1819955796">
          <w:marLeft w:val="0"/>
          <w:marRight w:val="0"/>
          <w:marTop w:val="0"/>
          <w:marBottom w:val="0"/>
          <w:divBdr>
            <w:top w:val="none" w:sz="0" w:space="0" w:color="auto"/>
            <w:left w:val="none" w:sz="0" w:space="0" w:color="auto"/>
            <w:bottom w:val="none" w:sz="0" w:space="0" w:color="auto"/>
            <w:right w:val="none" w:sz="0" w:space="0" w:color="auto"/>
          </w:divBdr>
          <w:divsChild>
            <w:div w:id="1805728641">
              <w:marLeft w:val="0"/>
              <w:marRight w:val="0"/>
              <w:marTop w:val="0"/>
              <w:marBottom w:val="0"/>
              <w:divBdr>
                <w:top w:val="none" w:sz="0" w:space="0" w:color="auto"/>
                <w:left w:val="none" w:sz="0" w:space="0" w:color="auto"/>
                <w:bottom w:val="none" w:sz="0" w:space="0" w:color="auto"/>
                <w:right w:val="none" w:sz="0" w:space="0" w:color="auto"/>
              </w:divBdr>
              <w:divsChild>
                <w:div w:id="140314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45317">
          <w:marLeft w:val="0"/>
          <w:marRight w:val="0"/>
          <w:marTop w:val="0"/>
          <w:marBottom w:val="0"/>
          <w:divBdr>
            <w:top w:val="none" w:sz="0" w:space="0" w:color="auto"/>
            <w:left w:val="none" w:sz="0" w:space="0" w:color="auto"/>
            <w:bottom w:val="none" w:sz="0" w:space="0" w:color="auto"/>
            <w:right w:val="none" w:sz="0" w:space="0" w:color="auto"/>
          </w:divBdr>
          <w:divsChild>
            <w:div w:id="2012873205">
              <w:marLeft w:val="0"/>
              <w:marRight w:val="0"/>
              <w:marTop w:val="0"/>
              <w:marBottom w:val="0"/>
              <w:divBdr>
                <w:top w:val="none" w:sz="0" w:space="0" w:color="auto"/>
                <w:left w:val="none" w:sz="0" w:space="0" w:color="auto"/>
                <w:bottom w:val="none" w:sz="0" w:space="0" w:color="auto"/>
                <w:right w:val="none" w:sz="0" w:space="0" w:color="auto"/>
              </w:divBdr>
              <w:divsChild>
                <w:div w:id="1312521468">
                  <w:marLeft w:val="0"/>
                  <w:marRight w:val="0"/>
                  <w:marTop w:val="0"/>
                  <w:marBottom w:val="0"/>
                  <w:divBdr>
                    <w:top w:val="none" w:sz="0" w:space="0" w:color="auto"/>
                    <w:left w:val="none" w:sz="0" w:space="0" w:color="auto"/>
                    <w:bottom w:val="none" w:sz="0" w:space="0" w:color="auto"/>
                    <w:right w:val="none" w:sz="0" w:space="0" w:color="auto"/>
                  </w:divBdr>
                </w:div>
              </w:divsChild>
            </w:div>
            <w:div w:id="1865708413">
              <w:marLeft w:val="0"/>
              <w:marRight w:val="0"/>
              <w:marTop w:val="0"/>
              <w:marBottom w:val="0"/>
              <w:divBdr>
                <w:top w:val="none" w:sz="0" w:space="0" w:color="auto"/>
                <w:left w:val="none" w:sz="0" w:space="0" w:color="auto"/>
                <w:bottom w:val="none" w:sz="0" w:space="0" w:color="auto"/>
                <w:right w:val="none" w:sz="0" w:space="0" w:color="auto"/>
              </w:divBdr>
              <w:divsChild>
                <w:div w:id="18810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0393">
          <w:marLeft w:val="0"/>
          <w:marRight w:val="0"/>
          <w:marTop w:val="0"/>
          <w:marBottom w:val="0"/>
          <w:divBdr>
            <w:top w:val="none" w:sz="0" w:space="0" w:color="auto"/>
            <w:left w:val="none" w:sz="0" w:space="0" w:color="auto"/>
            <w:bottom w:val="none" w:sz="0" w:space="0" w:color="auto"/>
            <w:right w:val="none" w:sz="0" w:space="0" w:color="auto"/>
          </w:divBdr>
          <w:divsChild>
            <w:div w:id="1003624179">
              <w:marLeft w:val="0"/>
              <w:marRight w:val="0"/>
              <w:marTop w:val="0"/>
              <w:marBottom w:val="0"/>
              <w:divBdr>
                <w:top w:val="none" w:sz="0" w:space="0" w:color="auto"/>
                <w:left w:val="none" w:sz="0" w:space="0" w:color="auto"/>
                <w:bottom w:val="none" w:sz="0" w:space="0" w:color="auto"/>
                <w:right w:val="none" w:sz="0" w:space="0" w:color="auto"/>
              </w:divBdr>
              <w:divsChild>
                <w:div w:id="96680782">
                  <w:marLeft w:val="0"/>
                  <w:marRight w:val="0"/>
                  <w:marTop w:val="0"/>
                  <w:marBottom w:val="0"/>
                  <w:divBdr>
                    <w:top w:val="none" w:sz="0" w:space="0" w:color="auto"/>
                    <w:left w:val="none" w:sz="0" w:space="0" w:color="auto"/>
                    <w:bottom w:val="none" w:sz="0" w:space="0" w:color="auto"/>
                    <w:right w:val="none" w:sz="0" w:space="0" w:color="auto"/>
                  </w:divBdr>
                </w:div>
              </w:divsChild>
            </w:div>
            <w:div w:id="159582318">
              <w:marLeft w:val="0"/>
              <w:marRight w:val="0"/>
              <w:marTop w:val="0"/>
              <w:marBottom w:val="0"/>
              <w:divBdr>
                <w:top w:val="none" w:sz="0" w:space="0" w:color="auto"/>
                <w:left w:val="none" w:sz="0" w:space="0" w:color="auto"/>
                <w:bottom w:val="none" w:sz="0" w:space="0" w:color="auto"/>
                <w:right w:val="none" w:sz="0" w:space="0" w:color="auto"/>
              </w:divBdr>
              <w:divsChild>
                <w:div w:id="195894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068420">
          <w:marLeft w:val="0"/>
          <w:marRight w:val="0"/>
          <w:marTop w:val="0"/>
          <w:marBottom w:val="0"/>
          <w:divBdr>
            <w:top w:val="none" w:sz="0" w:space="0" w:color="auto"/>
            <w:left w:val="none" w:sz="0" w:space="0" w:color="auto"/>
            <w:bottom w:val="none" w:sz="0" w:space="0" w:color="auto"/>
            <w:right w:val="none" w:sz="0" w:space="0" w:color="auto"/>
          </w:divBdr>
          <w:divsChild>
            <w:div w:id="1216509817">
              <w:marLeft w:val="0"/>
              <w:marRight w:val="0"/>
              <w:marTop w:val="0"/>
              <w:marBottom w:val="0"/>
              <w:divBdr>
                <w:top w:val="none" w:sz="0" w:space="0" w:color="auto"/>
                <w:left w:val="none" w:sz="0" w:space="0" w:color="auto"/>
                <w:bottom w:val="none" w:sz="0" w:space="0" w:color="auto"/>
                <w:right w:val="none" w:sz="0" w:space="0" w:color="auto"/>
              </w:divBdr>
              <w:divsChild>
                <w:div w:id="1249389730">
                  <w:marLeft w:val="0"/>
                  <w:marRight w:val="0"/>
                  <w:marTop w:val="0"/>
                  <w:marBottom w:val="0"/>
                  <w:divBdr>
                    <w:top w:val="none" w:sz="0" w:space="0" w:color="auto"/>
                    <w:left w:val="none" w:sz="0" w:space="0" w:color="auto"/>
                    <w:bottom w:val="none" w:sz="0" w:space="0" w:color="auto"/>
                    <w:right w:val="none" w:sz="0" w:space="0" w:color="auto"/>
                  </w:divBdr>
                </w:div>
              </w:divsChild>
            </w:div>
            <w:div w:id="302126004">
              <w:marLeft w:val="0"/>
              <w:marRight w:val="0"/>
              <w:marTop w:val="0"/>
              <w:marBottom w:val="0"/>
              <w:divBdr>
                <w:top w:val="none" w:sz="0" w:space="0" w:color="auto"/>
                <w:left w:val="none" w:sz="0" w:space="0" w:color="auto"/>
                <w:bottom w:val="none" w:sz="0" w:space="0" w:color="auto"/>
                <w:right w:val="none" w:sz="0" w:space="0" w:color="auto"/>
              </w:divBdr>
              <w:divsChild>
                <w:div w:id="855390826">
                  <w:marLeft w:val="0"/>
                  <w:marRight w:val="0"/>
                  <w:marTop w:val="0"/>
                  <w:marBottom w:val="0"/>
                  <w:divBdr>
                    <w:top w:val="none" w:sz="0" w:space="0" w:color="auto"/>
                    <w:left w:val="none" w:sz="0" w:space="0" w:color="auto"/>
                    <w:bottom w:val="none" w:sz="0" w:space="0" w:color="auto"/>
                    <w:right w:val="none" w:sz="0" w:space="0" w:color="auto"/>
                  </w:divBdr>
                </w:div>
              </w:divsChild>
            </w:div>
            <w:div w:id="139663670">
              <w:marLeft w:val="0"/>
              <w:marRight w:val="0"/>
              <w:marTop w:val="0"/>
              <w:marBottom w:val="0"/>
              <w:divBdr>
                <w:top w:val="none" w:sz="0" w:space="0" w:color="auto"/>
                <w:left w:val="none" w:sz="0" w:space="0" w:color="auto"/>
                <w:bottom w:val="none" w:sz="0" w:space="0" w:color="auto"/>
                <w:right w:val="none" w:sz="0" w:space="0" w:color="auto"/>
              </w:divBdr>
              <w:divsChild>
                <w:div w:id="175723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455082">
          <w:marLeft w:val="0"/>
          <w:marRight w:val="0"/>
          <w:marTop w:val="0"/>
          <w:marBottom w:val="0"/>
          <w:divBdr>
            <w:top w:val="none" w:sz="0" w:space="0" w:color="auto"/>
            <w:left w:val="none" w:sz="0" w:space="0" w:color="auto"/>
            <w:bottom w:val="none" w:sz="0" w:space="0" w:color="auto"/>
            <w:right w:val="none" w:sz="0" w:space="0" w:color="auto"/>
          </w:divBdr>
          <w:divsChild>
            <w:div w:id="2118676302">
              <w:marLeft w:val="0"/>
              <w:marRight w:val="0"/>
              <w:marTop w:val="0"/>
              <w:marBottom w:val="0"/>
              <w:divBdr>
                <w:top w:val="none" w:sz="0" w:space="0" w:color="auto"/>
                <w:left w:val="none" w:sz="0" w:space="0" w:color="auto"/>
                <w:bottom w:val="none" w:sz="0" w:space="0" w:color="auto"/>
                <w:right w:val="none" w:sz="0" w:space="0" w:color="auto"/>
              </w:divBdr>
              <w:divsChild>
                <w:div w:id="60866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91562">
          <w:marLeft w:val="0"/>
          <w:marRight w:val="0"/>
          <w:marTop w:val="0"/>
          <w:marBottom w:val="0"/>
          <w:divBdr>
            <w:top w:val="none" w:sz="0" w:space="0" w:color="auto"/>
            <w:left w:val="none" w:sz="0" w:space="0" w:color="auto"/>
            <w:bottom w:val="none" w:sz="0" w:space="0" w:color="auto"/>
            <w:right w:val="none" w:sz="0" w:space="0" w:color="auto"/>
          </w:divBdr>
          <w:divsChild>
            <w:div w:id="1033731501">
              <w:marLeft w:val="0"/>
              <w:marRight w:val="0"/>
              <w:marTop w:val="0"/>
              <w:marBottom w:val="0"/>
              <w:divBdr>
                <w:top w:val="none" w:sz="0" w:space="0" w:color="auto"/>
                <w:left w:val="none" w:sz="0" w:space="0" w:color="auto"/>
                <w:bottom w:val="none" w:sz="0" w:space="0" w:color="auto"/>
                <w:right w:val="none" w:sz="0" w:space="0" w:color="auto"/>
              </w:divBdr>
              <w:divsChild>
                <w:div w:id="1272930999">
                  <w:marLeft w:val="0"/>
                  <w:marRight w:val="0"/>
                  <w:marTop w:val="0"/>
                  <w:marBottom w:val="0"/>
                  <w:divBdr>
                    <w:top w:val="none" w:sz="0" w:space="0" w:color="auto"/>
                    <w:left w:val="none" w:sz="0" w:space="0" w:color="auto"/>
                    <w:bottom w:val="none" w:sz="0" w:space="0" w:color="auto"/>
                    <w:right w:val="none" w:sz="0" w:space="0" w:color="auto"/>
                  </w:divBdr>
                </w:div>
              </w:divsChild>
            </w:div>
            <w:div w:id="1022583968">
              <w:marLeft w:val="0"/>
              <w:marRight w:val="0"/>
              <w:marTop w:val="0"/>
              <w:marBottom w:val="0"/>
              <w:divBdr>
                <w:top w:val="none" w:sz="0" w:space="0" w:color="auto"/>
                <w:left w:val="none" w:sz="0" w:space="0" w:color="auto"/>
                <w:bottom w:val="none" w:sz="0" w:space="0" w:color="auto"/>
                <w:right w:val="none" w:sz="0" w:space="0" w:color="auto"/>
              </w:divBdr>
              <w:divsChild>
                <w:div w:id="428547616">
                  <w:marLeft w:val="0"/>
                  <w:marRight w:val="0"/>
                  <w:marTop w:val="0"/>
                  <w:marBottom w:val="0"/>
                  <w:divBdr>
                    <w:top w:val="none" w:sz="0" w:space="0" w:color="auto"/>
                    <w:left w:val="none" w:sz="0" w:space="0" w:color="auto"/>
                    <w:bottom w:val="none" w:sz="0" w:space="0" w:color="auto"/>
                    <w:right w:val="none" w:sz="0" w:space="0" w:color="auto"/>
                  </w:divBdr>
                </w:div>
              </w:divsChild>
            </w:div>
            <w:div w:id="1296060153">
              <w:marLeft w:val="0"/>
              <w:marRight w:val="0"/>
              <w:marTop w:val="0"/>
              <w:marBottom w:val="0"/>
              <w:divBdr>
                <w:top w:val="none" w:sz="0" w:space="0" w:color="auto"/>
                <w:left w:val="none" w:sz="0" w:space="0" w:color="auto"/>
                <w:bottom w:val="none" w:sz="0" w:space="0" w:color="auto"/>
                <w:right w:val="none" w:sz="0" w:space="0" w:color="auto"/>
              </w:divBdr>
              <w:divsChild>
                <w:div w:id="1910460083">
                  <w:marLeft w:val="0"/>
                  <w:marRight w:val="0"/>
                  <w:marTop w:val="0"/>
                  <w:marBottom w:val="0"/>
                  <w:divBdr>
                    <w:top w:val="none" w:sz="0" w:space="0" w:color="auto"/>
                    <w:left w:val="none" w:sz="0" w:space="0" w:color="auto"/>
                    <w:bottom w:val="none" w:sz="0" w:space="0" w:color="auto"/>
                    <w:right w:val="none" w:sz="0" w:space="0" w:color="auto"/>
                  </w:divBdr>
                </w:div>
              </w:divsChild>
            </w:div>
            <w:div w:id="464932282">
              <w:marLeft w:val="0"/>
              <w:marRight w:val="0"/>
              <w:marTop w:val="0"/>
              <w:marBottom w:val="0"/>
              <w:divBdr>
                <w:top w:val="none" w:sz="0" w:space="0" w:color="auto"/>
                <w:left w:val="none" w:sz="0" w:space="0" w:color="auto"/>
                <w:bottom w:val="none" w:sz="0" w:space="0" w:color="auto"/>
                <w:right w:val="none" w:sz="0" w:space="0" w:color="auto"/>
              </w:divBdr>
              <w:divsChild>
                <w:div w:id="1337727325">
                  <w:marLeft w:val="0"/>
                  <w:marRight w:val="0"/>
                  <w:marTop w:val="0"/>
                  <w:marBottom w:val="0"/>
                  <w:divBdr>
                    <w:top w:val="none" w:sz="0" w:space="0" w:color="auto"/>
                    <w:left w:val="none" w:sz="0" w:space="0" w:color="auto"/>
                    <w:bottom w:val="none" w:sz="0" w:space="0" w:color="auto"/>
                    <w:right w:val="none" w:sz="0" w:space="0" w:color="auto"/>
                  </w:divBdr>
                </w:div>
              </w:divsChild>
            </w:div>
            <w:div w:id="1896891520">
              <w:marLeft w:val="0"/>
              <w:marRight w:val="0"/>
              <w:marTop w:val="0"/>
              <w:marBottom w:val="0"/>
              <w:divBdr>
                <w:top w:val="none" w:sz="0" w:space="0" w:color="auto"/>
                <w:left w:val="none" w:sz="0" w:space="0" w:color="auto"/>
                <w:bottom w:val="none" w:sz="0" w:space="0" w:color="auto"/>
                <w:right w:val="none" w:sz="0" w:space="0" w:color="auto"/>
              </w:divBdr>
              <w:divsChild>
                <w:div w:id="71660744">
                  <w:marLeft w:val="0"/>
                  <w:marRight w:val="0"/>
                  <w:marTop w:val="0"/>
                  <w:marBottom w:val="0"/>
                  <w:divBdr>
                    <w:top w:val="none" w:sz="0" w:space="0" w:color="auto"/>
                    <w:left w:val="none" w:sz="0" w:space="0" w:color="auto"/>
                    <w:bottom w:val="none" w:sz="0" w:space="0" w:color="auto"/>
                    <w:right w:val="none" w:sz="0" w:space="0" w:color="auto"/>
                  </w:divBdr>
                </w:div>
                <w:div w:id="941690512">
                  <w:marLeft w:val="0"/>
                  <w:marRight w:val="0"/>
                  <w:marTop w:val="0"/>
                  <w:marBottom w:val="0"/>
                  <w:divBdr>
                    <w:top w:val="none" w:sz="0" w:space="0" w:color="auto"/>
                    <w:left w:val="none" w:sz="0" w:space="0" w:color="auto"/>
                    <w:bottom w:val="none" w:sz="0" w:space="0" w:color="auto"/>
                    <w:right w:val="none" w:sz="0" w:space="0" w:color="auto"/>
                  </w:divBdr>
                </w:div>
                <w:div w:id="737363929">
                  <w:marLeft w:val="0"/>
                  <w:marRight w:val="0"/>
                  <w:marTop w:val="0"/>
                  <w:marBottom w:val="0"/>
                  <w:divBdr>
                    <w:top w:val="none" w:sz="0" w:space="0" w:color="auto"/>
                    <w:left w:val="none" w:sz="0" w:space="0" w:color="auto"/>
                    <w:bottom w:val="none" w:sz="0" w:space="0" w:color="auto"/>
                    <w:right w:val="none" w:sz="0" w:space="0" w:color="auto"/>
                  </w:divBdr>
                </w:div>
                <w:div w:id="2092581735">
                  <w:marLeft w:val="0"/>
                  <w:marRight w:val="0"/>
                  <w:marTop w:val="0"/>
                  <w:marBottom w:val="0"/>
                  <w:divBdr>
                    <w:top w:val="none" w:sz="0" w:space="0" w:color="auto"/>
                    <w:left w:val="none" w:sz="0" w:space="0" w:color="auto"/>
                    <w:bottom w:val="none" w:sz="0" w:space="0" w:color="auto"/>
                    <w:right w:val="none" w:sz="0" w:space="0" w:color="auto"/>
                  </w:divBdr>
                </w:div>
              </w:divsChild>
            </w:div>
            <w:div w:id="1304890784">
              <w:marLeft w:val="0"/>
              <w:marRight w:val="0"/>
              <w:marTop w:val="0"/>
              <w:marBottom w:val="0"/>
              <w:divBdr>
                <w:top w:val="none" w:sz="0" w:space="0" w:color="auto"/>
                <w:left w:val="none" w:sz="0" w:space="0" w:color="auto"/>
                <w:bottom w:val="none" w:sz="0" w:space="0" w:color="auto"/>
                <w:right w:val="none" w:sz="0" w:space="0" w:color="auto"/>
              </w:divBdr>
              <w:divsChild>
                <w:div w:id="268702791">
                  <w:marLeft w:val="0"/>
                  <w:marRight w:val="0"/>
                  <w:marTop w:val="0"/>
                  <w:marBottom w:val="0"/>
                  <w:divBdr>
                    <w:top w:val="none" w:sz="0" w:space="0" w:color="auto"/>
                    <w:left w:val="none" w:sz="0" w:space="0" w:color="auto"/>
                    <w:bottom w:val="none" w:sz="0" w:space="0" w:color="auto"/>
                    <w:right w:val="none" w:sz="0" w:space="0" w:color="auto"/>
                  </w:divBdr>
                </w:div>
                <w:div w:id="127090417">
                  <w:marLeft w:val="0"/>
                  <w:marRight w:val="0"/>
                  <w:marTop w:val="0"/>
                  <w:marBottom w:val="0"/>
                  <w:divBdr>
                    <w:top w:val="none" w:sz="0" w:space="0" w:color="auto"/>
                    <w:left w:val="none" w:sz="0" w:space="0" w:color="auto"/>
                    <w:bottom w:val="none" w:sz="0" w:space="0" w:color="auto"/>
                    <w:right w:val="none" w:sz="0" w:space="0" w:color="auto"/>
                  </w:divBdr>
                </w:div>
              </w:divsChild>
            </w:div>
            <w:div w:id="266819061">
              <w:marLeft w:val="0"/>
              <w:marRight w:val="0"/>
              <w:marTop w:val="0"/>
              <w:marBottom w:val="0"/>
              <w:divBdr>
                <w:top w:val="none" w:sz="0" w:space="0" w:color="auto"/>
                <w:left w:val="none" w:sz="0" w:space="0" w:color="auto"/>
                <w:bottom w:val="none" w:sz="0" w:space="0" w:color="auto"/>
                <w:right w:val="none" w:sz="0" w:space="0" w:color="auto"/>
              </w:divBdr>
              <w:divsChild>
                <w:div w:id="1217399899">
                  <w:marLeft w:val="0"/>
                  <w:marRight w:val="0"/>
                  <w:marTop w:val="0"/>
                  <w:marBottom w:val="0"/>
                  <w:divBdr>
                    <w:top w:val="none" w:sz="0" w:space="0" w:color="auto"/>
                    <w:left w:val="none" w:sz="0" w:space="0" w:color="auto"/>
                    <w:bottom w:val="none" w:sz="0" w:space="0" w:color="auto"/>
                    <w:right w:val="none" w:sz="0" w:space="0" w:color="auto"/>
                  </w:divBdr>
                </w:div>
              </w:divsChild>
            </w:div>
            <w:div w:id="933516455">
              <w:marLeft w:val="0"/>
              <w:marRight w:val="0"/>
              <w:marTop w:val="0"/>
              <w:marBottom w:val="0"/>
              <w:divBdr>
                <w:top w:val="none" w:sz="0" w:space="0" w:color="auto"/>
                <w:left w:val="none" w:sz="0" w:space="0" w:color="auto"/>
                <w:bottom w:val="none" w:sz="0" w:space="0" w:color="auto"/>
                <w:right w:val="none" w:sz="0" w:space="0" w:color="auto"/>
              </w:divBdr>
              <w:divsChild>
                <w:div w:id="695351750">
                  <w:marLeft w:val="0"/>
                  <w:marRight w:val="0"/>
                  <w:marTop w:val="0"/>
                  <w:marBottom w:val="0"/>
                  <w:divBdr>
                    <w:top w:val="none" w:sz="0" w:space="0" w:color="auto"/>
                    <w:left w:val="none" w:sz="0" w:space="0" w:color="auto"/>
                    <w:bottom w:val="none" w:sz="0" w:space="0" w:color="auto"/>
                    <w:right w:val="none" w:sz="0" w:space="0" w:color="auto"/>
                  </w:divBdr>
                </w:div>
                <w:div w:id="1872646611">
                  <w:marLeft w:val="0"/>
                  <w:marRight w:val="0"/>
                  <w:marTop w:val="0"/>
                  <w:marBottom w:val="0"/>
                  <w:divBdr>
                    <w:top w:val="none" w:sz="0" w:space="0" w:color="auto"/>
                    <w:left w:val="none" w:sz="0" w:space="0" w:color="auto"/>
                    <w:bottom w:val="none" w:sz="0" w:space="0" w:color="auto"/>
                    <w:right w:val="none" w:sz="0" w:space="0" w:color="auto"/>
                  </w:divBdr>
                </w:div>
              </w:divsChild>
            </w:div>
            <w:div w:id="1652446034">
              <w:marLeft w:val="0"/>
              <w:marRight w:val="0"/>
              <w:marTop w:val="0"/>
              <w:marBottom w:val="0"/>
              <w:divBdr>
                <w:top w:val="none" w:sz="0" w:space="0" w:color="auto"/>
                <w:left w:val="none" w:sz="0" w:space="0" w:color="auto"/>
                <w:bottom w:val="none" w:sz="0" w:space="0" w:color="auto"/>
                <w:right w:val="none" w:sz="0" w:space="0" w:color="auto"/>
              </w:divBdr>
              <w:divsChild>
                <w:div w:id="479345841">
                  <w:marLeft w:val="0"/>
                  <w:marRight w:val="0"/>
                  <w:marTop w:val="0"/>
                  <w:marBottom w:val="0"/>
                  <w:divBdr>
                    <w:top w:val="none" w:sz="0" w:space="0" w:color="auto"/>
                    <w:left w:val="none" w:sz="0" w:space="0" w:color="auto"/>
                    <w:bottom w:val="none" w:sz="0" w:space="0" w:color="auto"/>
                    <w:right w:val="none" w:sz="0" w:space="0" w:color="auto"/>
                  </w:divBdr>
                </w:div>
              </w:divsChild>
            </w:div>
            <w:div w:id="1746488511">
              <w:marLeft w:val="0"/>
              <w:marRight w:val="0"/>
              <w:marTop w:val="0"/>
              <w:marBottom w:val="0"/>
              <w:divBdr>
                <w:top w:val="none" w:sz="0" w:space="0" w:color="auto"/>
                <w:left w:val="none" w:sz="0" w:space="0" w:color="auto"/>
                <w:bottom w:val="none" w:sz="0" w:space="0" w:color="auto"/>
                <w:right w:val="none" w:sz="0" w:space="0" w:color="auto"/>
              </w:divBdr>
              <w:divsChild>
                <w:div w:id="212600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48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1210</Words>
  <Characters>6900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Guest</dc:creator>
  <cp:keywords/>
  <dc:description/>
  <cp:lastModifiedBy>Linda Guest</cp:lastModifiedBy>
  <cp:revision>14</cp:revision>
  <dcterms:created xsi:type="dcterms:W3CDTF">2020-01-22T07:48:00Z</dcterms:created>
  <dcterms:modified xsi:type="dcterms:W3CDTF">2026-05-07T12:12:00Z</dcterms:modified>
</cp:coreProperties>
</file>